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BA29" w14:textId="2031F554" w:rsidR="00F74297" w:rsidRPr="00F74297" w:rsidRDefault="00CC164A" w:rsidP="00F74297">
      <w:pPr>
        <w:jc w:val="center"/>
        <w:rPr>
          <w:rFonts w:ascii="Arial" w:hAnsi="Arial" w:cs="Arial"/>
          <w:b/>
          <w:bCs/>
          <w:sz w:val="24"/>
          <w:szCs w:val="24"/>
        </w:rPr>
      </w:pPr>
      <w:r>
        <w:rPr>
          <w:rFonts w:ascii="Arial" w:hAnsi="Arial" w:cs="Arial"/>
          <w:b/>
          <w:bCs/>
          <w:sz w:val="24"/>
          <w:szCs w:val="24"/>
        </w:rPr>
        <w:t xml:space="preserve">OBRAZLOŽENJE </w:t>
      </w:r>
      <w:r w:rsidR="00F74297" w:rsidRPr="00F74297">
        <w:rPr>
          <w:rFonts w:ascii="Arial" w:hAnsi="Arial" w:cs="Arial"/>
          <w:b/>
          <w:bCs/>
          <w:sz w:val="24"/>
          <w:szCs w:val="24"/>
        </w:rPr>
        <w:t>GODIŠNJ</w:t>
      </w:r>
      <w:r>
        <w:rPr>
          <w:rFonts w:ascii="Arial" w:hAnsi="Arial" w:cs="Arial"/>
          <w:b/>
          <w:bCs/>
          <w:sz w:val="24"/>
          <w:szCs w:val="24"/>
        </w:rPr>
        <w:t>EG</w:t>
      </w:r>
      <w:r w:rsidR="00F74297" w:rsidRPr="00F74297">
        <w:rPr>
          <w:rFonts w:ascii="Arial" w:hAnsi="Arial" w:cs="Arial"/>
          <w:b/>
          <w:bCs/>
          <w:sz w:val="24"/>
          <w:szCs w:val="24"/>
        </w:rPr>
        <w:t xml:space="preserve"> IZVJEŠTAJ</w:t>
      </w:r>
      <w:r>
        <w:rPr>
          <w:rFonts w:ascii="Arial" w:hAnsi="Arial" w:cs="Arial"/>
          <w:b/>
          <w:bCs/>
          <w:sz w:val="24"/>
          <w:szCs w:val="24"/>
        </w:rPr>
        <w:t>A</w:t>
      </w:r>
      <w:r w:rsidR="00F74297" w:rsidRPr="00F74297">
        <w:rPr>
          <w:rFonts w:ascii="Arial" w:hAnsi="Arial" w:cs="Arial"/>
          <w:b/>
          <w:bCs/>
          <w:sz w:val="24"/>
          <w:szCs w:val="24"/>
        </w:rPr>
        <w:t xml:space="preserve"> O IZVRŠENJU FINANCIJSKOG PLANA ZA 202</w:t>
      </w:r>
      <w:r w:rsidR="0090053A">
        <w:rPr>
          <w:rFonts w:ascii="Arial" w:hAnsi="Arial" w:cs="Arial"/>
          <w:b/>
          <w:bCs/>
          <w:sz w:val="24"/>
          <w:szCs w:val="24"/>
        </w:rPr>
        <w:t>5</w:t>
      </w:r>
      <w:r w:rsidR="00F74297">
        <w:rPr>
          <w:rFonts w:ascii="Arial" w:hAnsi="Arial" w:cs="Arial"/>
          <w:b/>
          <w:bCs/>
          <w:sz w:val="24"/>
          <w:szCs w:val="24"/>
        </w:rPr>
        <w:t xml:space="preserve"> OSNOVNE ŠKOLE KMAN - KOCUNAR</w:t>
      </w:r>
    </w:p>
    <w:p w14:paraId="2D559D28" w14:textId="77777777" w:rsidR="00381D15" w:rsidRDefault="00381D15" w:rsidP="00381D15">
      <w:pPr>
        <w:jc w:val="center"/>
        <w:rPr>
          <w:rFonts w:ascii="Arial" w:hAnsi="Arial" w:cs="Arial"/>
          <w:b/>
          <w:bCs/>
          <w:sz w:val="24"/>
          <w:szCs w:val="24"/>
        </w:rPr>
      </w:pPr>
    </w:p>
    <w:p w14:paraId="7B60D6DF" w14:textId="3AE99067" w:rsidR="00F74297" w:rsidRPr="001A66ED" w:rsidRDefault="00F74297" w:rsidP="001A66ED">
      <w:pPr>
        <w:jc w:val="center"/>
        <w:rPr>
          <w:rFonts w:ascii="Arial" w:hAnsi="Arial" w:cs="Arial"/>
          <w:b/>
          <w:bCs/>
          <w:sz w:val="20"/>
          <w:szCs w:val="20"/>
        </w:rPr>
      </w:pPr>
      <w:r w:rsidRPr="001A66ED">
        <w:rPr>
          <w:rFonts w:ascii="Arial" w:hAnsi="Arial" w:cs="Arial"/>
          <w:b/>
          <w:bCs/>
          <w:sz w:val="20"/>
          <w:szCs w:val="20"/>
        </w:rPr>
        <w:t>SADRŽAJ IZVJEŠTAJA O IZVRŠENJU FINANCIJSKOG PLANA</w:t>
      </w:r>
    </w:p>
    <w:p w14:paraId="1BD288F6" w14:textId="1106DA3A" w:rsidR="00381D15" w:rsidRPr="001A66ED" w:rsidRDefault="00F74297" w:rsidP="001A66ED">
      <w:pPr>
        <w:spacing w:line="360" w:lineRule="auto"/>
        <w:rPr>
          <w:rFonts w:ascii="Arial" w:hAnsi="Arial" w:cs="Arial"/>
          <w:b/>
          <w:bCs/>
          <w:sz w:val="20"/>
          <w:szCs w:val="20"/>
        </w:rPr>
      </w:pPr>
      <w:r w:rsidRPr="001A66ED">
        <w:rPr>
          <w:rFonts w:ascii="Arial" w:hAnsi="Arial" w:cs="Arial"/>
          <w:b/>
          <w:bCs/>
          <w:sz w:val="20"/>
          <w:szCs w:val="20"/>
        </w:rPr>
        <w:t>Opći dio</w:t>
      </w:r>
    </w:p>
    <w:p w14:paraId="7B650D18" w14:textId="5428E328" w:rsidR="00F74297" w:rsidRPr="001A66ED" w:rsidRDefault="00F74297" w:rsidP="001A66ED">
      <w:pPr>
        <w:spacing w:line="240" w:lineRule="auto"/>
        <w:rPr>
          <w:rFonts w:ascii="Arial" w:hAnsi="Arial" w:cs="Arial"/>
          <w:sz w:val="20"/>
          <w:szCs w:val="20"/>
        </w:rPr>
      </w:pPr>
      <w:r w:rsidRPr="001A66ED">
        <w:rPr>
          <w:rFonts w:ascii="Arial" w:hAnsi="Arial" w:cs="Arial"/>
          <w:sz w:val="20"/>
          <w:szCs w:val="20"/>
        </w:rPr>
        <w:t>• sažetak Računa prihoda i rashoda i Računa financiranja</w:t>
      </w:r>
    </w:p>
    <w:p w14:paraId="6EB44E2C" w14:textId="4EEE9100" w:rsidR="00F74297" w:rsidRPr="001A66ED" w:rsidRDefault="00F74297" w:rsidP="001A66ED">
      <w:pPr>
        <w:spacing w:line="240" w:lineRule="auto"/>
        <w:rPr>
          <w:rFonts w:ascii="Arial" w:hAnsi="Arial" w:cs="Arial"/>
          <w:sz w:val="20"/>
          <w:szCs w:val="20"/>
        </w:rPr>
      </w:pPr>
      <w:r w:rsidRPr="001A66ED">
        <w:rPr>
          <w:rFonts w:ascii="Arial" w:hAnsi="Arial" w:cs="Arial"/>
          <w:sz w:val="20"/>
          <w:szCs w:val="20"/>
        </w:rPr>
        <w:t>• Račun prihoda i rashoda</w:t>
      </w:r>
    </w:p>
    <w:p w14:paraId="111027D4" w14:textId="1F08B069" w:rsidR="00381D15" w:rsidRPr="001A66ED" w:rsidRDefault="00F74297" w:rsidP="001A66ED">
      <w:pPr>
        <w:spacing w:line="240" w:lineRule="auto"/>
        <w:rPr>
          <w:rFonts w:ascii="Arial" w:hAnsi="Arial" w:cs="Arial"/>
          <w:sz w:val="20"/>
          <w:szCs w:val="20"/>
        </w:rPr>
      </w:pPr>
      <w:r w:rsidRPr="001A66ED">
        <w:rPr>
          <w:rFonts w:ascii="Arial" w:hAnsi="Arial" w:cs="Arial"/>
          <w:sz w:val="20"/>
          <w:szCs w:val="20"/>
        </w:rPr>
        <w:t>• Račun financiranja</w:t>
      </w:r>
    </w:p>
    <w:p w14:paraId="19F7DD77" w14:textId="33D49D6C" w:rsidR="00381D15" w:rsidRPr="001A66ED" w:rsidRDefault="00F74297" w:rsidP="001A66ED">
      <w:pPr>
        <w:spacing w:line="360" w:lineRule="auto"/>
        <w:rPr>
          <w:rFonts w:ascii="Arial" w:hAnsi="Arial" w:cs="Arial"/>
          <w:b/>
          <w:bCs/>
          <w:sz w:val="20"/>
          <w:szCs w:val="20"/>
        </w:rPr>
      </w:pPr>
      <w:r w:rsidRPr="001A66ED">
        <w:rPr>
          <w:rFonts w:ascii="Arial" w:hAnsi="Arial" w:cs="Arial"/>
          <w:b/>
          <w:bCs/>
          <w:sz w:val="20"/>
          <w:szCs w:val="20"/>
        </w:rPr>
        <w:t>Posebni dio</w:t>
      </w:r>
    </w:p>
    <w:p w14:paraId="186346B2" w14:textId="738B274C" w:rsidR="00381D15" w:rsidRPr="001A66ED" w:rsidRDefault="00F74297" w:rsidP="001A66ED">
      <w:pPr>
        <w:spacing w:line="360" w:lineRule="auto"/>
        <w:rPr>
          <w:rFonts w:ascii="Arial" w:hAnsi="Arial" w:cs="Arial"/>
          <w:sz w:val="20"/>
          <w:szCs w:val="20"/>
        </w:rPr>
      </w:pPr>
      <w:r w:rsidRPr="001A66ED">
        <w:rPr>
          <w:rFonts w:ascii="Arial" w:hAnsi="Arial" w:cs="Arial"/>
          <w:sz w:val="20"/>
          <w:szCs w:val="20"/>
        </w:rPr>
        <w:t>• Izvještaj po programskoj klasifikaciji</w:t>
      </w:r>
    </w:p>
    <w:p w14:paraId="32153B27" w14:textId="313D941A" w:rsidR="00381D15" w:rsidRPr="001A66ED" w:rsidRDefault="00F74297" w:rsidP="001A66ED">
      <w:pPr>
        <w:spacing w:line="360" w:lineRule="auto"/>
        <w:rPr>
          <w:rFonts w:ascii="Arial" w:hAnsi="Arial" w:cs="Arial"/>
          <w:b/>
          <w:bCs/>
          <w:sz w:val="20"/>
          <w:szCs w:val="20"/>
        </w:rPr>
      </w:pPr>
      <w:r w:rsidRPr="001A66ED">
        <w:rPr>
          <w:rFonts w:ascii="Arial" w:hAnsi="Arial" w:cs="Arial"/>
          <w:b/>
          <w:bCs/>
          <w:sz w:val="20"/>
          <w:szCs w:val="20"/>
        </w:rPr>
        <w:t>Obrazloženje općeg i posebnog dijela</w:t>
      </w:r>
    </w:p>
    <w:p w14:paraId="5AB01878" w14:textId="226780E4" w:rsidR="00F74297" w:rsidRPr="001A66ED" w:rsidRDefault="00F74297" w:rsidP="001A66ED">
      <w:pPr>
        <w:spacing w:line="360" w:lineRule="auto"/>
        <w:rPr>
          <w:rFonts w:ascii="Arial" w:hAnsi="Arial" w:cs="Arial"/>
          <w:b/>
          <w:bCs/>
          <w:sz w:val="20"/>
          <w:szCs w:val="20"/>
        </w:rPr>
      </w:pPr>
      <w:r w:rsidRPr="001A66ED">
        <w:rPr>
          <w:rFonts w:ascii="Arial" w:hAnsi="Arial" w:cs="Arial"/>
          <w:b/>
          <w:bCs/>
          <w:sz w:val="20"/>
          <w:szCs w:val="20"/>
        </w:rPr>
        <w:t>Posebni izvještaji</w:t>
      </w:r>
    </w:p>
    <w:p w14:paraId="291753E9" w14:textId="759DE855" w:rsidR="00F74297" w:rsidRPr="001A66ED" w:rsidRDefault="00F74297" w:rsidP="001A66ED">
      <w:pPr>
        <w:spacing w:line="240" w:lineRule="auto"/>
        <w:rPr>
          <w:rFonts w:ascii="Arial" w:hAnsi="Arial" w:cs="Arial"/>
          <w:sz w:val="20"/>
          <w:szCs w:val="20"/>
        </w:rPr>
      </w:pPr>
      <w:r w:rsidRPr="001A66ED">
        <w:rPr>
          <w:rFonts w:ascii="Arial" w:hAnsi="Arial" w:cs="Arial"/>
          <w:sz w:val="20"/>
          <w:szCs w:val="20"/>
        </w:rPr>
        <w:t>• Izvještaj o zaduživanju na domaćem i stranom tržištu novca i kapitala</w:t>
      </w:r>
    </w:p>
    <w:p w14:paraId="76437E1A" w14:textId="45E6EA42" w:rsidR="00F74297" w:rsidRPr="001A66ED" w:rsidRDefault="00F74297" w:rsidP="001A66ED">
      <w:pPr>
        <w:spacing w:line="240" w:lineRule="auto"/>
        <w:rPr>
          <w:rFonts w:ascii="Arial" w:hAnsi="Arial" w:cs="Arial"/>
          <w:sz w:val="20"/>
          <w:szCs w:val="20"/>
        </w:rPr>
      </w:pPr>
      <w:r w:rsidRPr="001A66ED">
        <w:rPr>
          <w:rFonts w:ascii="Arial" w:hAnsi="Arial" w:cs="Arial"/>
          <w:sz w:val="20"/>
          <w:szCs w:val="20"/>
        </w:rPr>
        <w:t>• Izvještaj o korištenju sredstava fondova Europske unije</w:t>
      </w:r>
    </w:p>
    <w:p w14:paraId="224DDC6F" w14:textId="46B5B6AD" w:rsidR="00F74297" w:rsidRPr="001A66ED" w:rsidRDefault="00F74297" w:rsidP="001A66ED">
      <w:pPr>
        <w:spacing w:line="240" w:lineRule="auto"/>
        <w:rPr>
          <w:rFonts w:ascii="Arial" w:hAnsi="Arial" w:cs="Arial"/>
          <w:sz w:val="20"/>
          <w:szCs w:val="20"/>
        </w:rPr>
      </w:pPr>
      <w:r w:rsidRPr="001A66ED">
        <w:rPr>
          <w:rFonts w:ascii="Arial" w:hAnsi="Arial" w:cs="Arial"/>
          <w:sz w:val="20"/>
          <w:szCs w:val="20"/>
        </w:rPr>
        <w:t>• Izvještaj o danim zajmovima i potraživanjima po danim zajmovima</w:t>
      </w:r>
    </w:p>
    <w:p w14:paraId="0DEB9D4A" w14:textId="087A09F3" w:rsidR="00F74297" w:rsidRPr="001A66ED" w:rsidRDefault="00F74297" w:rsidP="001A66ED">
      <w:pPr>
        <w:spacing w:line="240" w:lineRule="auto"/>
        <w:rPr>
          <w:rFonts w:ascii="Arial" w:hAnsi="Arial" w:cs="Arial"/>
          <w:sz w:val="20"/>
          <w:szCs w:val="20"/>
        </w:rPr>
      </w:pPr>
      <w:r w:rsidRPr="001A66ED">
        <w:rPr>
          <w:rFonts w:ascii="Arial" w:hAnsi="Arial" w:cs="Arial"/>
          <w:sz w:val="20"/>
          <w:szCs w:val="20"/>
        </w:rPr>
        <w:t>• Izvještaj o stanju potraživanja i dospjelih obveza te o stanju potencijalnih obveza po osnovi sudskih sporova</w:t>
      </w:r>
    </w:p>
    <w:p w14:paraId="7042867F" w14:textId="5FBD8B2A" w:rsidR="008858F5" w:rsidRPr="00CC164A" w:rsidRDefault="00F74297" w:rsidP="00CC164A">
      <w:pPr>
        <w:spacing w:line="240" w:lineRule="auto"/>
        <w:rPr>
          <w:rFonts w:ascii="Arial" w:hAnsi="Arial" w:cs="Arial"/>
          <w:sz w:val="20"/>
          <w:szCs w:val="20"/>
        </w:rPr>
      </w:pPr>
      <w:r w:rsidRPr="001A66ED">
        <w:rPr>
          <w:rFonts w:ascii="Arial" w:hAnsi="Arial" w:cs="Arial"/>
          <w:sz w:val="20"/>
          <w:szCs w:val="20"/>
        </w:rPr>
        <w:t>• Izvještaj o danim jamstvima i plaćanjima po protestiranim jamstvim</w:t>
      </w:r>
      <w:r w:rsidR="000E47DB">
        <w:rPr>
          <w:rFonts w:ascii="Arial" w:hAnsi="Arial" w:cs="Arial"/>
          <w:sz w:val="20"/>
          <w:szCs w:val="20"/>
        </w:rPr>
        <w:t>a</w:t>
      </w:r>
    </w:p>
    <w:p w14:paraId="5545C9BB" w14:textId="77777777" w:rsidR="00CC164A" w:rsidRDefault="00CC164A" w:rsidP="00B55D28">
      <w:pPr>
        <w:tabs>
          <w:tab w:val="left" w:pos="2861"/>
        </w:tabs>
        <w:rPr>
          <w:rFonts w:ascii="Arial" w:eastAsia="Calibri-Bold" w:hAnsi="Arial" w:cs="Arial"/>
          <w:b/>
          <w:bCs/>
          <w:kern w:val="0"/>
          <w:sz w:val="20"/>
          <w:szCs w:val="20"/>
        </w:rPr>
      </w:pPr>
    </w:p>
    <w:p w14:paraId="4683A16C" w14:textId="026E1C71" w:rsidR="008858F5" w:rsidRDefault="00D42EB0" w:rsidP="00B55D28">
      <w:pPr>
        <w:tabs>
          <w:tab w:val="left" w:pos="2861"/>
        </w:tabs>
        <w:rPr>
          <w:rFonts w:ascii="Arial" w:eastAsia="Calibri-Bold" w:hAnsi="Arial" w:cs="Arial"/>
          <w:b/>
          <w:bCs/>
          <w:kern w:val="0"/>
          <w:sz w:val="20"/>
          <w:szCs w:val="20"/>
        </w:rPr>
      </w:pPr>
      <w:r w:rsidRPr="00C3578E">
        <w:rPr>
          <w:rFonts w:ascii="Arial" w:eastAsia="Calibri-Bold" w:hAnsi="Arial" w:cs="Arial"/>
          <w:b/>
          <w:bCs/>
          <w:kern w:val="0"/>
          <w:sz w:val="20"/>
          <w:szCs w:val="20"/>
        </w:rPr>
        <w:t>Obrazloženje općeg dijela</w:t>
      </w:r>
    </w:p>
    <w:p w14:paraId="59B61E1D" w14:textId="4F41CB85" w:rsidR="000A011D" w:rsidRDefault="000A011D" w:rsidP="005A5ECE">
      <w:pPr>
        <w:tabs>
          <w:tab w:val="left" w:pos="2861"/>
        </w:tabs>
        <w:spacing w:line="360" w:lineRule="auto"/>
        <w:rPr>
          <w:rFonts w:ascii="Arial" w:eastAsia="Calibri-Bold" w:hAnsi="Arial" w:cs="Arial"/>
          <w:kern w:val="0"/>
          <w:sz w:val="20"/>
          <w:szCs w:val="20"/>
        </w:rPr>
      </w:pPr>
      <w:r>
        <w:rPr>
          <w:rFonts w:ascii="Arial" w:eastAsia="Calibri-Bold" w:hAnsi="Arial" w:cs="Arial"/>
          <w:kern w:val="0"/>
          <w:sz w:val="20"/>
          <w:szCs w:val="20"/>
        </w:rPr>
        <w:t>Sažetak</w:t>
      </w:r>
    </w:p>
    <w:p w14:paraId="5E5D6892" w14:textId="5A6E464A" w:rsidR="005A5ECE" w:rsidRPr="0093603D" w:rsidRDefault="005A5ECE" w:rsidP="005A5ECE">
      <w:pPr>
        <w:tabs>
          <w:tab w:val="left" w:pos="2861"/>
        </w:tabs>
        <w:spacing w:line="360" w:lineRule="auto"/>
        <w:rPr>
          <w:rFonts w:ascii="Arial" w:eastAsia="Calibri-Bold" w:hAnsi="Arial" w:cs="Arial"/>
          <w:kern w:val="0"/>
          <w:sz w:val="20"/>
          <w:szCs w:val="20"/>
        </w:rPr>
      </w:pPr>
      <w:r w:rsidRPr="0093603D">
        <w:rPr>
          <w:rFonts w:ascii="Arial" w:eastAsia="Calibri-Bold" w:hAnsi="Arial" w:cs="Arial"/>
          <w:kern w:val="0"/>
          <w:sz w:val="20"/>
          <w:szCs w:val="20"/>
        </w:rPr>
        <w:t>Ukupno ostvareni prihodi i rashodi u 202</w:t>
      </w:r>
      <w:r w:rsidR="00DD5D2B">
        <w:rPr>
          <w:rFonts w:ascii="Arial" w:eastAsia="Calibri-Bold" w:hAnsi="Arial" w:cs="Arial"/>
          <w:kern w:val="0"/>
          <w:sz w:val="20"/>
          <w:szCs w:val="20"/>
        </w:rPr>
        <w:t>5</w:t>
      </w:r>
      <w:r w:rsidRPr="0093603D">
        <w:rPr>
          <w:rFonts w:ascii="Arial" w:eastAsia="Calibri-Bold" w:hAnsi="Arial" w:cs="Arial"/>
          <w:kern w:val="0"/>
          <w:sz w:val="20"/>
          <w:szCs w:val="20"/>
        </w:rPr>
        <w:t>. veći su u odnosu na 202</w:t>
      </w:r>
      <w:r w:rsidR="00DD5D2B">
        <w:rPr>
          <w:rFonts w:ascii="Arial" w:eastAsia="Calibri-Bold" w:hAnsi="Arial" w:cs="Arial"/>
          <w:kern w:val="0"/>
          <w:sz w:val="20"/>
          <w:szCs w:val="20"/>
        </w:rPr>
        <w:t>4</w:t>
      </w:r>
      <w:r w:rsidRPr="0093603D">
        <w:rPr>
          <w:rFonts w:ascii="Arial" w:eastAsia="Calibri-Bold" w:hAnsi="Arial" w:cs="Arial"/>
          <w:kern w:val="0"/>
          <w:sz w:val="20"/>
          <w:szCs w:val="20"/>
        </w:rPr>
        <w:t xml:space="preserve">. godinu  jer je došlo do porasta cijena, povećanja plaća i uvođenja novih aktivnosti. </w:t>
      </w:r>
      <w:r w:rsidR="002E7F0E">
        <w:rPr>
          <w:rFonts w:ascii="Arial" w:eastAsia="Calibri-Bold" w:hAnsi="Arial" w:cs="Arial"/>
          <w:kern w:val="0"/>
          <w:sz w:val="20"/>
          <w:szCs w:val="20"/>
        </w:rPr>
        <w:t>O</w:t>
      </w:r>
      <w:r w:rsidRPr="0093603D">
        <w:rPr>
          <w:rFonts w:ascii="Arial" w:eastAsia="Calibri-Bold" w:hAnsi="Arial" w:cs="Arial"/>
          <w:kern w:val="0"/>
          <w:sz w:val="20"/>
          <w:szCs w:val="20"/>
        </w:rPr>
        <w:t xml:space="preserve">stvarenje prihoda </w:t>
      </w:r>
      <w:r w:rsidR="00DD5D2B">
        <w:rPr>
          <w:rFonts w:ascii="Arial" w:eastAsia="Calibri-Bold" w:hAnsi="Arial" w:cs="Arial"/>
          <w:kern w:val="0"/>
          <w:sz w:val="20"/>
          <w:szCs w:val="20"/>
        </w:rPr>
        <w:t xml:space="preserve">manje je u odnosu na plan, a ostvarenje rashoda </w:t>
      </w:r>
      <w:r w:rsidR="002E7F0E">
        <w:rPr>
          <w:rFonts w:ascii="Arial" w:eastAsia="Calibri-Bold" w:hAnsi="Arial" w:cs="Arial"/>
          <w:kern w:val="0"/>
          <w:sz w:val="20"/>
          <w:szCs w:val="20"/>
        </w:rPr>
        <w:t xml:space="preserve">je </w:t>
      </w:r>
      <w:r w:rsidR="00DD5D2B">
        <w:rPr>
          <w:rFonts w:ascii="Arial" w:eastAsia="Calibri-Bold" w:hAnsi="Arial" w:cs="Arial"/>
          <w:kern w:val="0"/>
          <w:sz w:val="20"/>
          <w:szCs w:val="20"/>
        </w:rPr>
        <w:t xml:space="preserve">veće </w:t>
      </w:r>
      <w:r w:rsidRPr="0093603D">
        <w:rPr>
          <w:rFonts w:ascii="Arial" w:eastAsia="Calibri-Bold" w:hAnsi="Arial" w:cs="Arial"/>
          <w:kern w:val="0"/>
          <w:sz w:val="20"/>
          <w:szCs w:val="20"/>
        </w:rPr>
        <w:t>u odnosu na plan</w:t>
      </w:r>
      <w:r w:rsidR="00BC2FA4">
        <w:rPr>
          <w:rFonts w:ascii="Arial" w:eastAsia="Calibri-Bold" w:hAnsi="Arial" w:cs="Arial"/>
          <w:kern w:val="0"/>
          <w:sz w:val="20"/>
          <w:szCs w:val="20"/>
        </w:rPr>
        <w:t>,</w:t>
      </w:r>
      <w:r w:rsidRPr="0093603D">
        <w:rPr>
          <w:rFonts w:ascii="Arial" w:eastAsia="Calibri-Bold" w:hAnsi="Arial" w:cs="Arial"/>
          <w:kern w:val="0"/>
          <w:sz w:val="20"/>
          <w:szCs w:val="20"/>
        </w:rPr>
        <w:t xml:space="preserve">  iz razloga jer </w:t>
      </w:r>
      <w:r w:rsidR="00DD5D2B">
        <w:rPr>
          <w:rFonts w:ascii="Arial" w:eastAsia="Calibri-Bold" w:hAnsi="Arial" w:cs="Arial"/>
          <w:kern w:val="0"/>
          <w:sz w:val="20"/>
          <w:szCs w:val="20"/>
        </w:rPr>
        <w:t xml:space="preserve">u 2025oj godini </w:t>
      </w:r>
      <w:r w:rsidR="00547B97">
        <w:rPr>
          <w:rFonts w:ascii="Arial" w:eastAsia="Calibri-Bold" w:hAnsi="Arial" w:cs="Arial"/>
          <w:kern w:val="0"/>
          <w:sz w:val="20"/>
          <w:szCs w:val="20"/>
        </w:rPr>
        <w:t>postoji 13 rashoda za plaće, a prihod za plaću iz prosinca</w:t>
      </w:r>
      <w:r w:rsidR="000F239E">
        <w:rPr>
          <w:rFonts w:ascii="Arial" w:eastAsia="Calibri-Bold" w:hAnsi="Arial" w:cs="Arial"/>
          <w:kern w:val="0"/>
          <w:sz w:val="20"/>
          <w:szCs w:val="20"/>
        </w:rPr>
        <w:t xml:space="preserve"> 2025 </w:t>
      </w:r>
      <w:r w:rsidR="00547B97">
        <w:rPr>
          <w:rFonts w:ascii="Arial" w:eastAsia="Calibri-Bold" w:hAnsi="Arial" w:cs="Arial"/>
          <w:kern w:val="0"/>
          <w:sz w:val="20"/>
          <w:szCs w:val="20"/>
        </w:rPr>
        <w:t xml:space="preserve"> očekuje se u siječnju 2026.</w:t>
      </w:r>
    </w:p>
    <w:p w14:paraId="4081802E" w14:textId="1EA96F47" w:rsidR="005A5ECE" w:rsidRPr="0093603D" w:rsidRDefault="00BC2FA4" w:rsidP="005A5ECE">
      <w:pPr>
        <w:tabs>
          <w:tab w:val="left" w:pos="2861"/>
        </w:tabs>
        <w:spacing w:line="360" w:lineRule="auto"/>
        <w:rPr>
          <w:rFonts w:ascii="Arial" w:eastAsia="Calibri-Bold" w:hAnsi="Arial" w:cs="Arial"/>
          <w:kern w:val="0"/>
          <w:sz w:val="20"/>
          <w:szCs w:val="20"/>
        </w:rPr>
      </w:pPr>
      <w:r>
        <w:rPr>
          <w:rFonts w:ascii="Arial" w:eastAsia="Calibri-Bold" w:hAnsi="Arial" w:cs="Arial"/>
          <w:kern w:val="0"/>
          <w:sz w:val="20"/>
          <w:szCs w:val="20"/>
        </w:rPr>
        <w:t xml:space="preserve">U 2025 vidljiv je manjak poslovanja, ali zbog načina evidentiranja prihoda i ukidanja kontinuiranih rashoda po novom Pravilniku. </w:t>
      </w:r>
      <w:r w:rsidR="005A5ECE" w:rsidRPr="0093603D">
        <w:rPr>
          <w:rFonts w:ascii="Arial" w:eastAsia="Calibri-Bold" w:hAnsi="Arial" w:cs="Arial"/>
          <w:kern w:val="0"/>
          <w:sz w:val="20"/>
          <w:szCs w:val="20"/>
        </w:rPr>
        <w:t xml:space="preserve">Prihodi </w:t>
      </w:r>
      <w:r>
        <w:rPr>
          <w:rFonts w:ascii="Arial" w:eastAsia="Calibri-Bold" w:hAnsi="Arial" w:cs="Arial"/>
          <w:kern w:val="0"/>
          <w:sz w:val="20"/>
          <w:szCs w:val="20"/>
        </w:rPr>
        <w:t xml:space="preserve">prošle </w:t>
      </w:r>
      <w:r w:rsidR="005A5ECE" w:rsidRPr="0093603D">
        <w:rPr>
          <w:rFonts w:ascii="Arial" w:eastAsia="Calibri-Bold" w:hAnsi="Arial" w:cs="Arial"/>
          <w:kern w:val="0"/>
          <w:sz w:val="20"/>
          <w:szCs w:val="20"/>
        </w:rPr>
        <w:t>godine bili su dostatni za pokriće rashod</w:t>
      </w:r>
      <w:r w:rsidR="005436B8" w:rsidRPr="0093603D">
        <w:rPr>
          <w:rFonts w:ascii="Arial" w:eastAsia="Calibri-Bold" w:hAnsi="Arial" w:cs="Arial"/>
          <w:kern w:val="0"/>
          <w:sz w:val="20"/>
          <w:szCs w:val="20"/>
        </w:rPr>
        <w:t>a</w:t>
      </w:r>
      <w:r>
        <w:rPr>
          <w:rFonts w:ascii="Arial" w:eastAsia="Calibri-Bold" w:hAnsi="Arial" w:cs="Arial"/>
          <w:kern w:val="0"/>
          <w:sz w:val="20"/>
          <w:szCs w:val="20"/>
        </w:rPr>
        <w:t xml:space="preserve"> također zbog načina evidentiranja prihoda poslovanja i knjiženja kontinuiranih rashoda.</w:t>
      </w:r>
    </w:p>
    <w:p w14:paraId="5BBA661B" w14:textId="3B84E450" w:rsidR="005A5ECE" w:rsidRPr="0093603D" w:rsidRDefault="005A5ECE" w:rsidP="005A5ECE">
      <w:pPr>
        <w:tabs>
          <w:tab w:val="left" w:pos="2861"/>
        </w:tabs>
        <w:spacing w:line="360" w:lineRule="auto"/>
        <w:rPr>
          <w:rFonts w:ascii="Arial" w:eastAsia="Calibri-Bold" w:hAnsi="Arial" w:cs="Arial"/>
          <w:kern w:val="0"/>
          <w:sz w:val="20"/>
          <w:szCs w:val="20"/>
        </w:rPr>
      </w:pPr>
      <w:r w:rsidRPr="0093603D">
        <w:rPr>
          <w:rFonts w:ascii="Arial" w:eastAsia="Calibri-Bold" w:hAnsi="Arial" w:cs="Arial"/>
          <w:kern w:val="0"/>
          <w:sz w:val="20"/>
          <w:szCs w:val="20"/>
        </w:rPr>
        <w:t>Škola nije imala ni planirala primitke od financijske imovine i zaduživanja te izda</w:t>
      </w:r>
      <w:r w:rsidR="0093603D">
        <w:rPr>
          <w:rFonts w:ascii="Arial" w:eastAsia="Calibri-Bold" w:hAnsi="Arial" w:cs="Arial"/>
          <w:kern w:val="0"/>
          <w:sz w:val="20"/>
          <w:szCs w:val="20"/>
        </w:rPr>
        <w:t>t</w:t>
      </w:r>
      <w:r w:rsidRPr="0093603D">
        <w:rPr>
          <w:rFonts w:ascii="Arial" w:eastAsia="Calibri-Bold" w:hAnsi="Arial" w:cs="Arial"/>
          <w:kern w:val="0"/>
          <w:sz w:val="20"/>
          <w:szCs w:val="20"/>
        </w:rPr>
        <w:t>ke za financijsku imovinu i za otplatu kredita i zajmova.</w:t>
      </w:r>
    </w:p>
    <w:p w14:paraId="193AF84A" w14:textId="65C51521" w:rsidR="000A011D" w:rsidRDefault="000A011D" w:rsidP="0096621B">
      <w:pPr>
        <w:tabs>
          <w:tab w:val="left" w:pos="2861"/>
        </w:tabs>
        <w:spacing w:line="360" w:lineRule="auto"/>
        <w:rPr>
          <w:rFonts w:ascii="Arial" w:eastAsia="Calibri-Bold" w:hAnsi="Arial" w:cs="Arial"/>
          <w:kern w:val="0"/>
          <w:sz w:val="20"/>
          <w:szCs w:val="20"/>
        </w:rPr>
      </w:pPr>
      <w:r>
        <w:rPr>
          <w:rFonts w:ascii="Arial" w:eastAsia="Calibri-Bold" w:hAnsi="Arial" w:cs="Arial"/>
          <w:kern w:val="0"/>
          <w:sz w:val="20"/>
          <w:szCs w:val="20"/>
        </w:rPr>
        <w:t>Račun prihoda i rashoda</w:t>
      </w:r>
    </w:p>
    <w:p w14:paraId="2D137BA6" w14:textId="5EF7B91B" w:rsidR="000A011D" w:rsidRPr="0093603D" w:rsidRDefault="003B3F18" w:rsidP="0096621B">
      <w:pPr>
        <w:tabs>
          <w:tab w:val="left" w:pos="2861"/>
        </w:tabs>
        <w:spacing w:line="360" w:lineRule="auto"/>
        <w:rPr>
          <w:rFonts w:ascii="Arial" w:eastAsia="Calibri-Bold" w:hAnsi="Arial" w:cs="Arial"/>
          <w:kern w:val="0"/>
          <w:sz w:val="20"/>
          <w:szCs w:val="20"/>
        </w:rPr>
      </w:pPr>
      <w:r w:rsidRPr="0093603D">
        <w:rPr>
          <w:rFonts w:ascii="Arial" w:eastAsia="Calibri-Bold" w:hAnsi="Arial" w:cs="Arial"/>
          <w:kern w:val="0"/>
          <w:sz w:val="20"/>
          <w:szCs w:val="20"/>
        </w:rPr>
        <w:t>N</w:t>
      </w:r>
      <w:r w:rsidR="0096621B" w:rsidRPr="0093603D">
        <w:rPr>
          <w:rFonts w:ascii="Arial" w:eastAsia="Calibri-Bold" w:hAnsi="Arial" w:cs="Arial"/>
          <w:kern w:val="0"/>
          <w:sz w:val="20"/>
          <w:szCs w:val="20"/>
        </w:rPr>
        <w:t>ajv</w:t>
      </w:r>
      <w:r w:rsidR="00691B08" w:rsidRPr="0093603D">
        <w:rPr>
          <w:rFonts w:ascii="Arial" w:eastAsia="Calibri-Bold" w:hAnsi="Arial" w:cs="Arial"/>
          <w:kern w:val="0"/>
          <w:sz w:val="20"/>
          <w:szCs w:val="20"/>
        </w:rPr>
        <w:t>eći</w:t>
      </w:r>
      <w:r w:rsidR="0096621B" w:rsidRPr="0093603D">
        <w:rPr>
          <w:rFonts w:ascii="Arial" w:eastAsia="Calibri-Bold" w:hAnsi="Arial" w:cs="Arial"/>
          <w:kern w:val="0"/>
          <w:sz w:val="20"/>
          <w:szCs w:val="20"/>
        </w:rPr>
        <w:t xml:space="preserve"> udio u strukturi prihoda čine pomo</w:t>
      </w:r>
      <w:r w:rsidR="00691B08" w:rsidRPr="0093603D">
        <w:rPr>
          <w:rFonts w:ascii="Arial" w:eastAsia="Calibri-Bold" w:hAnsi="Arial" w:cs="Arial"/>
          <w:kern w:val="0"/>
          <w:sz w:val="20"/>
          <w:szCs w:val="20"/>
        </w:rPr>
        <w:t>ć</w:t>
      </w:r>
      <w:r w:rsidR="0096621B" w:rsidRPr="0093603D">
        <w:rPr>
          <w:rFonts w:ascii="Arial" w:eastAsia="Calibri-Bold" w:hAnsi="Arial" w:cs="Arial"/>
          <w:kern w:val="0"/>
          <w:sz w:val="20"/>
          <w:szCs w:val="20"/>
        </w:rPr>
        <w:t>i</w:t>
      </w:r>
      <w:r w:rsidR="00691B08" w:rsidRPr="0093603D">
        <w:rPr>
          <w:rFonts w:ascii="Arial" w:eastAsia="Calibri-Bold" w:hAnsi="Arial" w:cs="Arial"/>
          <w:kern w:val="0"/>
          <w:sz w:val="20"/>
          <w:szCs w:val="20"/>
        </w:rPr>
        <w:t xml:space="preserve"> proračunskim korisnicima </w:t>
      </w:r>
      <w:r w:rsidR="0096621B" w:rsidRPr="0093603D">
        <w:rPr>
          <w:rFonts w:ascii="Arial" w:eastAsia="Calibri-Bold" w:hAnsi="Arial" w:cs="Arial"/>
          <w:kern w:val="0"/>
          <w:sz w:val="20"/>
          <w:szCs w:val="20"/>
        </w:rPr>
        <w:t xml:space="preserve"> iz proračuna koji im nije nadležan</w:t>
      </w:r>
      <w:r w:rsidR="00691B08" w:rsidRPr="0093603D">
        <w:rPr>
          <w:rFonts w:ascii="Arial" w:eastAsia="Calibri-Bold" w:hAnsi="Arial" w:cs="Arial"/>
          <w:kern w:val="0"/>
          <w:sz w:val="20"/>
          <w:szCs w:val="20"/>
        </w:rPr>
        <w:t xml:space="preserve"> tj. </w:t>
      </w:r>
      <w:r w:rsidR="0096621B" w:rsidRPr="0093603D">
        <w:rPr>
          <w:rFonts w:ascii="Arial" w:eastAsia="Calibri-Bold" w:hAnsi="Arial" w:cs="Arial"/>
          <w:kern w:val="0"/>
          <w:sz w:val="20"/>
          <w:szCs w:val="20"/>
        </w:rPr>
        <w:t xml:space="preserve"> iz državnog proračuna </w:t>
      </w:r>
      <w:r w:rsidR="00691B08" w:rsidRPr="0093603D">
        <w:rPr>
          <w:rFonts w:ascii="Arial" w:eastAsia="Calibri-Bold" w:hAnsi="Arial" w:cs="Arial"/>
          <w:kern w:val="0"/>
          <w:sz w:val="20"/>
          <w:szCs w:val="20"/>
        </w:rPr>
        <w:t xml:space="preserve">(plaće </w:t>
      </w:r>
      <w:r w:rsidR="0096621B" w:rsidRPr="0093603D">
        <w:rPr>
          <w:rFonts w:ascii="Arial" w:eastAsia="Calibri-Bold" w:hAnsi="Arial" w:cs="Arial"/>
          <w:kern w:val="0"/>
          <w:sz w:val="20"/>
          <w:szCs w:val="20"/>
        </w:rPr>
        <w:t xml:space="preserve">MZO), te nakon toga prihodi od Osnivača </w:t>
      </w:r>
      <w:r w:rsidR="007C6359" w:rsidRPr="0093603D">
        <w:rPr>
          <w:rFonts w:ascii="Arial" w:eastAsia="Calibri-Bold" w:hAnsi="Arial" w:cs="Arial"/>
          <w:kern w:val="0"/>
          <w:sz w:val="20"/>
          <w:szCs w:val="20"/>
        </w:rPr>
        <w:t xml:space="preserve">(rashodi poslovanja - </w:t>
      </w:r>
      <w:r w:rsidR="00691B08" w:rsidRPr="0093603D">
        <w:rPr>
          <w:rFonts w:ascii="Arial" w:eastAsia="Calibri-Bold" w:hAnsi="Arial" w:cs="Arial"/>
          <w:kern w:val="0"/>
          <w:sz w:val="20"/>
          <w:szCs w:val="20"/>
        </w:rPr>
        <w:t>Grad Split</w:t>
      </w:r>
      <w:r w:rsidR="007C6359" w:rsidRPr="0093603D">
        <w:rPr>
          <w:rFonts w:ascii="Arial" w:eastAsia="Calibri-Bold" w:hAnsi="Arial" w:cs="Arial"/>
          <w:kern w:val="0"/>
          <w:sz w:val="20"/>
          <w:szCs w:val="20"/>
        </w:rPr>
        <w:t>)</w:t>
      </w:r>
      <w:r w:rsidR="00691B08" w:rsidRPr="0093603D">
        <w:rPr>
          <w:rFonts w:ascii="Arial" w:eastAsia="Calibri-Bold" w:hAnsi="Arial" w:cs="Arial"/>
          <w:kern w:val="0"/>
          <w:sz w:val="20"/>
          <w:szCs w:val="20"/>
        </w:rPr>
        <w:t>.</w:t>
      </w:r>
      <w:r w:rsidR="0096621B" w:rsidRPr="0093603D">
        <w:rPr>
          <w:rFonts w:ascii="Arial" w:eastAsia="Calibri-Bold" w:hAnsi="Arial" w:cs="Arial"/>
          <w:kern w:val="0"/>
          <w:sz w:val="20"/>
          <w:szCs w:val="20"/>
        </w:rPr>
        <w:t xml:space="preserve"> </w:t>
      </w:r>
      <w:r w:rsidR="000A011D">
        <w:rPr>
          <w:rFonts w:ascii="Arial" w:eastAsia="Calibri-Bold" w:hAnsi="Arial" w:cs="Arial"/>
          <w:kern w:val="0"/>
          <w:sz w:val="20"/>
          <w:szCs w:val="20"/>
        </w:rPr>
        <w:t xml:space="preserve">Kapitalne pomoći 636 odnose se na nabavu udžbenika i knjiga za školsku </w:t>
      </w:r>
      <w:r w:rsidR="000A011D">
        <w:rPr>
          <w:rFonts w:ascii="Arial" w:eastAsia="Calibri-Bold" w:hAnsi="Arial" w:cs="Arial"/>
          <w:kern w:val="0"/>
          <w:sz w:val="20"/>
          <w:szCs w:val="20"/>
        </w:rPr>
        <w:lastRenderedPageBreak/>
        <w:t>lektiru. Prihodi pod 641 predstavljaju prihode od kamata na banci i vode se kao vlastiti prihodi škole.</w:t>
      </w:r>
      <w:r w:rsidR="001F6C28">
        <w:rPr>
          <w:rFonts w:ascii="Arial" w:eastAsia="Calibri-Bold" w:hAnsi="Arial" w:cs="Arial"/>
          <w:kern w:val="0"/>
          <w:sz w:val="20"/>
          <w:szCs w:val="20"/>
        </w:rPr>
        <w:t xml:space="preserve"> </w:t>
      </w:r>
      <w:r w:rsidR="000A011D">
        <w:rPr>
          <w:rFonts w:ascii="Arial" w:eastAsia="Calibri-Bold" w:hAnsi="Arial" w:cs="Arial"/>
          <w:kern w:val="0"/>
          <w:sz w:val="20"/>
          <w:szCs w:val="20"/>
        </w:rPr>
        <w:t>U vlastite prihode spadaju i</w:t>
      </w:r>
      <w:r w:rsidR="001F6C28">
        <w:rPr>
          <w:rFonts w:ascii="Arial" w:eastAsia="Calibri-Bold" w:hAnsi="Arial" w:cs="Arial"/>
          <w:kern w:val="0"/>
          <w:sz w:val="20"/>
          <w:szCs w:val="20"/>
        </w:rPr>
        <w:t xml:space="preserve"> </w:t>
      </w:r>
      <w:r w:rsidR="000A011D">
        <w:rPr>
          <w:rFonts w:ascii="Arial" w:eastAsia="Calibri-Bold" w:hAnsi="Arial" w:cs="Arial"/>
          <w:kern w:val="0"/>
          <w:sz w:val="20"/>
          <w:szCs w:val="20"/>
        </w:rPr>
        <w:t>prihodi od prodaje proizvoda  – školska Zadruga Kmanko</w:t>
      </w:r>
      <w:r w:rsidR="001F6C28">
        <w:rPr>
          <w:rFonts w:ascii="Arial" w:eastAsia="Calibri-Bold" w:hAnsi="Arial" w:cs="Arial"/>
          <w:kern w:val="0"/>
          <w:sz w:val="20"/>
          <w:szCs w:val="20"/>
        </w:rPr>
        <w:t xml:space="preserve"> i prihodi od pružanja usluga – najma školskog prostora. Ostali nespomenuti prihodi jesu prihodi roditelja, socijalne skrbi grada i prihodi od općina kojima se financiraju plaće djelatnika  i prehrana učenika u produženom boravku.</w:t>
      </w:r>
    </w:p>
    <w:p w14:paraId="4BE5D916" w14:textId="4F755887" w:rsidR="0029307E" w:rsidRDefault="0096621B" w:rsidP="0096621B">
      <w:pPr>
        <w:tabs>
          <w:tab w:val="left" w:pos="2861"/>
        </w:tabs>
        <w:spacing w:line="360" w:lineRule="auto"/>
        <w:rPr>
          <w:rFonts w:ascii="Arial" w:eastAsia="Calibri-Bold" w:hAnsi="Arial" w:cs="Arial"/>
          <w:kern w:val="0"/>
          <w:sz w:val="20"/>
          <w:szCs w:val="20"/>
        </w:rPr>
      </w:pPr>
      <w:r w:rsidRPr="0093603D">
        <w:rPr>
          <w:rFonts w:ascii="Arial" w:eastAsia="Calibri-Bold" w:hAnsi="Arial" w:cs="Arial"/>
          <w:kern w:val="0"/>
          <w:sz w:val="20"/>
          <w:szCs w:val="20"/>
        </w:rPr>
        <w:t xml:space="preserve">Strukturu prihoda po izvorima prati i struktura rashoda - sredstva se namjenski troše prema izvorima financiranja.  </w:t>
      </w:r>
      <w:r w:rsidR="004A1608">
        <w:rPr>
          <w:rFonts w:ascii="Arial" w:eastAsia="Calibri-Bold" w:hAnsi="Arial" w:cs="Arial"/>
          <w:kern w:val="0"/>
          <w:sz w:val="20"/>
          <w:szCs w:val="20"/>
        </w:rPr>
        <w:t xml:space="preserve">Prihodi </w:t>
      </w:r>
      <w:r w:rsidR="0029307E">
        <w:rPr>
          <w:rFonts w:ascii="Arial" w:eastAsia="Calibri-Bold" w:hAnsi="Arial" w:cs="Arial"/>
          <w:kern w:val="0"/>
          <w:sz w:val="20"/>
          <w:szCs w:val="20"/>
        </w:rPr>
        <w:t xml:space="preserve">i rashodi </w:t>
      </w:r>
      <w:r w:rsidR="004A1608">
        <w:rPr>
          <w:rFonts w:ascii="Arial" w:eastAsia="Calibri-Bold" w:hAnsi="Arial" w:cs="Arial"/>
          <w:kern w:val="0"/>
          <w:sz w:val="20"/>
          <w:szCs w:val="20"/>
        </w:rPr>
        <w:t>po svim izvorima financiranja veći su u 202</w:t>
      </w:r>
      <w:r w:rsidR="00A753DF">
        <w:rPr>
          <w:rFonts w:ascii="Arial" w:eastAsia="Calibri-Bold" w:hAnsi="Arial" w:cs="Arial"/>
          <w:kern w:val="0"/>
          <w:sz w:val="20"/>
          <w:szCs w:val="20"/>
        </w:rPr>
        <w:t>5</w:t>
      </w:r>
      <w:r w:rsidR="004A1608">
        <w:rPr>
          <w:rFonts w:ascii="Arial" w:eastAsia="Calibri-Bold" w:hAnsi="Arial" w:cs="Arial"/>
          <w:kern w:val="0"/>
          <w:sz w:val="20"/>
          <w:szCs w:val="20"/>
        </w:rPr>
        <w:t>. godini u odnosu na prošlu godinu</w:t>
      </w:r>
      <w:r w:rsidR="00A753DF">
        <w:rPr>
          <w:rFonts w:ascii="Arial" w:eastAsia="Calibri-Bold" w:hAnsi="Arial" w:cs="Arial"/>
          <w:kern w:val="0"/>
          <w:sz w:val="20"/>
          <w:szCs w:val="20"/>
        </w:rPr>
        <w:t>. U 2025 godini Grad je uveo novi izvor financiranja za pomoćnike u nastavi (5.2.)</w:t>
      </w:r>
      <w:r w:rsidR="0029307E">
        <w:rPr>
          <w:rFonts w:ascii="Arial" w:eastAsia="Calibri-Bold" w:hAnsi="Arial" w:cs="Arial"/>
          <w:kern w:val="0"/>
          <w:sz w:val="20"/>
          <w:szCs w:val="20"/>
        </w:rPr>
        <w:t>.</w:t>
      </w:r>
    </w:p>
    <w:p w14:paraId="2D2C731E" w14:textId="2EF7FE66" w:rsidR="007C3070" w:rsidRPr="0093603D" w:rsidRDefault="0096621B" w:rsidP="0096621B">
      <w:pPr>
        <w:tabs>
          <w:tab w:val="left" w:pos="2861"/>
        </w:tabs>
        <w:spacing w:line="360" w:lineRule="auto"/>
        <w:rPr>
          <w:rFonts w:ascii="Arial" w:eastAsia="Calibri-Bold" w:hAnsi="Arial" w:cs="Arial"/>
          <w:kern w:val="0"/>
          <w:sz w:val="20"/>
          <w:szCs w:val="20"/>
        </w:rPr>
      </w:pPr>
      <w:r w:rsidRPr="0093603D">
        <w:rPr>
          <w:rFonts w:ascii="Arial" w:eastAsia="Calibri-Bold" w:hAnsi="Arial" w:cs="Arial"/>
          <w:kern w:val="0"/>
          <w:sz w:val="20"/>
          <w:szCs w:val="20"/>
        </w:rPr>
        <w:t xml:space="preserve">Prema funkcijskoj klasifikaciji, </w:t>
      </w:r>
      <w:r w:rsidR="00331A8B" w:rsidRPr="0093603D">
        <w:rPr>
          <w:rFonts w:ascii="Arial" w:eastAsia="Calibri-Bold" w:hAnsi="Arial" w:cs="Arial"/>
          <w:kern w:val="0"/>
          <w:sz w:val="20"/>
          <w:szCs w:val="20"/>
        </w:rPr>
        <w:t>ukupni rashodi</w:t>
      </w:r>
      <w:r w:rsidRPr="0093603D">
        <w:rPr>
          <w:rFonts w:ascii="Arial" w:eastAsia="Calibri-Bold" w:hAnsi="Arial" w:cs="Arial"/>
          <w:kern w:val="0"/>
          <w:sz w:val="20"/>
          <w:szCs w:val="20"/>
        </w:rPr>
        <w:t xml:space="preserve"> za 202</w:t>
      </w:r>
      <w:r w:rsidR="00462607">
        <w:rPr>
          <w:rFonts w:ascii="Arial" w:eastAsia="Calibri-Bold" w:hAnsi="Arial" w:cs="Arial"/>
          <w:kern w:val="0"/>
          <w:sz w:val="20"/>
          <w:szCs w:val="20"/>
        </w:rPr>
        <w:t>5</w:t>
      </w:r>
      <w:r w:rsidRPr="0093603D">
        <w:rPr>
          <w:rFonts w:ascii="Arial" w:eastAsia="Calibri-Bold" w:hAnsi="Arial" w:cs="Arial"/>
          <w:kern w:val="0"/>
          <w:sz w:val="20"/>
          <w:szCs w:val="20"/>
        </w:rPr>
        <w:t>. godinu</w:t>
      </w:r>
      <w:r w:rsidR="00331A8B" w:rsidRPr="0093603D">
        <w:rPr>
          <w:rFonts w:ascii="Arial" w:eastAsia="Calibri-Bold" w:hAnsi="Arial" w:cs="Arial"/>
          <w:kern w:val="0"/>
          <w:sz w:val="20"/>
          <w:szCs w:val="20"/>
        </w:rPr>
        <w:t xml:space="preserve"> škole razvrstani su </w:t>
      </w:r>
      <w:r w:rsidRPr="0093603D">
        <w:rPr>
          <w:rFonts w:ascii="Arial" w:eastAsia="Calibri-Bold" w:hAnsi="Arial" w:cs="Arial"/>
          <w:kern w:val="0"/>
          <w:sz w:val="20"/>
          <w:szCs w:val="20"/>
        </w:rPr>
        <w:t xml:space="preserve"> </w:t>
      </w:r>
      <w:r w:rsidR="00331A8B" w:rsidRPr="0093603D">
        <w:rPr>
          <w:rFonts w:ascii="Arial" w:eastAsia="Calibri-Bold" w:hAnsi="Arial" w:cs="Arial"/>
          <w:kern w:val="0"/>
          <w:sz w:val="20"/>
          <w:szCs w:val="20"/>
        </w:rPr>
        <w:t>u kategoriju</w:t>
      </w:r>
      <w:r w:rsidRPr="0093603D">
        <w:rPr>
          <w:rFonts w:ascii="Arial" w:eastAsia="Calibri-Bold" w:hAnsi="Arial" w:cs="Arial"/>
          <w:kern w:val="0"/>
          <w:sz w:val="20"/>
          <w:szCs w:val="20"/>
        </w:rPr>
        <w:t xml:space="preserve"> 091 Osnovno obrazovanje</w:t>
      </w:r>
      <w:r w:rsidR="00331A8B" w:rsidRPr="0093603D">
        <w:rPr>
          <w:rFonts w:ascii="Arial" w:eastAsia="Calibri-Bold" w:hAnsi="Arial" w:cs="Arial"/>
          <w:kern w:val="0"/>
          <w:sz w:val="20"/>
          <w:szCs w:val="20"/>
        </w:rPr>
        <w:t>.</w:t>
      </w:r>
      <w:r w:rsidRPr="0093603D">
        <w:rPr>
          <w:rFonts w:ascii="Arial" w:eastAsia="Calibri-Bold" w:hAnsi="Arial" w:cs="Arial"/>
          <w:kern w:val="0"/>
          <w:sz w:val="20"/>
          <w:szCs w:val="20"/>
        </w:rPr>
        <w:t xml:space="preserve"> </w:t>
      </w:r>
      <w:r w:rsidR="002A22B6">
        <w:rPr>
          <w:rFonts w:ascii="Arial" w:eastAsia="Calibri-Bold" w:hAnsi="Arial" w:cs="Arial"/>
          <w:kern w:val="0"/>
          <w:sz w:val="20"/>
          <w:szCs w:val="20"/>
        </w:rPr>
        <w:t>Dodatne usluge u obrazovanju odnose se na rashode za namirnice</w:t>
      </w:r>
      <w:r w:rsidR="000C65CB">
        <w:rPr>
          <w:rFonts w:ascii="Arial" w:eastAsia="Calibri-Bold" w:hAnsi="Arial" w:cs="Arial"/>
          <w:kern w:val="0"/>
          <w:sz w:val="20"/>
          <w:szCs w:val="20"/>
        </w:rPr>
        <w:t xml:space="preserve"> – školske marende</w:t>
      </w:r>
      <w:r w:rsidR="005C095F">
        <w:rPr>
          <w:rFonts w:ascii="Arial" w:eastAsia="Calibri-Bold" w:hAnsi="Arial" w:cs="Arial"/>
          <w:kern w:val="0"/>
          <w:sz w:val="20"/>
          <w:szCs w:val="20"/>
        </w:rPr>
        <w:t>.</w:t>
      </w:r>
    </w:p>
    <w:p w14:paraId="56AAA47B" w14:textId="442D0DE8" w:rsidR="0096621B" w:rsidRDefault="0096621B" w:rsidP="0096621B">
      <w:pPr>
        <w:tabs>
          <w:tab w:val="left" w:pos="2861"/>
        </w:tabs>
        <w:spacing w:line="360" w:lineRule="auto"/>
        <w:rPr>
          <w:rFonts w:ascii="Arial" w:eastAsia="Calibri-Bold" w:hAnsi="Arial" w:cs="Arial"/>
          <w:kern w:val="0"/>
          <w:sz w:val="20"/>
          <w:szCs w:val="20"/>
        </w:rPr>
      </w:pPr>
      <w:r w:rsidRPr="0093603D">
        <w:rPr>
          <w:rFonts w:ascii="Arial" w:eastAsia="Calibri-Bold" w:hAnsi="Arial" w:cs="Arial"/>
          <w:kern w:val="0"/>
          <w:sz w:val="20"/>
          <w:szCs w:val="20"/>
        </w:rPr>
        <w:t xml:space="preserve">Stanje novčanih sredstava na početku izvještajnog razdoblja iznosi </w:t>
      </w:r>
      <w:r w:rsidR="00D660C0">
        <w:rPr>
          <w:rFonts w:ascii="Arial" w:eastAsia="Calibri-Bold" w:hAnsi="Arial" w:cs="Arial"/>
          <w:kern w:val="0"/>
          <w:sz w:val="20"/>
          <w:szCs w:val="20"/>
        </w:rPr>
        <w:t>101.593,03</w:t>
      </w:r>
      <w:r w:rsidR="002A45FA" w:rsidRPr="0093603D">
        <w:rPr>
          <w:rFonts w:ascii="Arial" w:eastAsia="Calibri-Bold" w:hAnsi="Arial" w:cs="Arial"/>
          <w:kern w:val="0"/>
          <w:sz w:val="20"/>
          <w:szCs w:val="20"/>
        </w:rPr>
        <w:t xml:space="preserve"> €</w:t>
      </w:r>
      <w:r w:rsidRPr="0093603D">
        <w:rPr>
          <w:rFonts w:ascii="Arial" w:eastAsia="Calibri-Bold" w:hAnsi="Arial" w:cs="Arial"/>
          <w:kern w:val="0"/>
          <w:sz w:val="20"/>
          <w:szCs w:val="20"/>
        </w:rPr>
        <w:t xml:space="preserve"> dok stanje novčanih sredstava na kraju izvještajnog razdoblja, odnosno na dan 31.12.202</w:t>
      </w:r>
      <w:r w:rsidR="0090053A">
        <w:rPr>
          <w:rFonts w:ascii="Arial" w:eastAsia="Calibri-Bold" w:hAnsi="Arial" w:cs="Arial"/>
          <w:kern w:val="0"/>
          <w:sz w:val="20"/>
          <w:szCs w:val="20"/>
        </w:rPr>
        <w:t>5</w:t>
      </w:r>
      <w:r w:rsidRPr="0093603D">
        <w:rPr>
          <w:rFonts w:ascii="Arial" w:eastAsia="Calibri-Bold" w:hAnsi="Arial" w:cs="Arial"/>
          <w:kern w:val="0"/>
          <w:sz w:val="20"/>
          <w:szCs w:val="20"/>
        </w:rPr>
        <w:t xml:space="preserve">. iznosi </w:t>
      </w:r>
      <w:r w:rsidR="00AD0240">
        <w:rPr>
          <w:rFonts w:ascii="Arial" w:eastAsia="Calibri-Bold" w:hAnsi="Arial" w:cs="Arial"/>
          <w:kern w:val="0"/>
          <w:sz w:val="20"/>
          <w:szCs w:val="20"/>
        </w:rPr>
        <w:t>139.631,56</w:t>
      </w:r>
      <w:r w:rsidR="002A45FA" w:rsidRPr="0093603D">
        <w:rPr>
          <w:rFonts w:ascii="Arial" w:eastAsia="Calibri-Bold" w:hAnsi="Arial" w:cs="Arial"/>
          <w:kern w:val="0"/>
          <w:sz w:val="20"/>
          <w:szCs w:val="20"/>
        </w:rPr>
        <w:t xml:space="preserve"> €</w:t>
      </w:r>
      <w:r w:rsidR="00BB1927">
        <w:rPr>
          <w:rFonts w:ascii="Arial" w:eastAsia="Calibri-Bold" w:hAnsi="Arial" w:cs="Arial"/>
          <w:kern w:val="0"/>
          <w:sz w:val="20"/>
          <w:szCs w:val="20"/>
        </w:rPr>
        <w:t>.</w:t>
      </w:r>
    </w:p>
    <w:p w14:paraId="5B22C714" w14:textId="0EE0371C" w:rsidR="00B90FF6" w:rsidRDefault="00B91B14" w:rsidP="0096621B">
      <w:pPr>
        <w:tabs>
          <w:tab w:val="left" w:pos="2861"/>
        </w:tabs>
        <w:spacing w:line="360" w:lineRule="auto"/>
        <w:rPr>
          <w:rFonts w:ascii="Arial" w:eastAsia="Calibri-Bold" w:hAnsi="Arial" w:cs="Arial"/>
          <w:kern w:val="0"/>
          <w:sz w:val="20"/>
          <w:szCs w:val="20"/>
        </w:rPr>
      </w:pPr>
      <w:r>
        <w:rPr>
          <w:rFonts w:ascii="Arial" w:eastAsia="Calibri-Bold" w:hAnsi="Arial" w:cs="Arial"/>
          <w:kern w:val="0"/>
          <w:sz w:val="20"/>
          <w:szCs w:val="20"/>
        </w:rPr>
        <w:t>Obrazloženje posebnog dijela</w:t>
      </w:r>
    </w:p>
    <w:p w14:paraId="4615C98C" w14:textId="77777777" w:rsidR="005139BE" w:rsidRPr="005139BE" w:rsidRDefault="005139BE" w:rsidP="005139BE">
      <w:pPr>
        <w:spacing w:after="0" w:line="360" w:lineRule="auto"/>
        <w:rPr>
          <w:rFonts w:ascii="Arial" w:eastAsia="Times New Roman" w:hAnsi="Arial" w:cs="Arial"/>
          <w:b/>
          <w:bCs/>
          <w:color w:val="000000"/>
          <w:kern w:val="0"/>
          <w:sz w:val="20"/>
          <w:szCs w:val="20"/>
          <w:u w:val="single"/>
          <w:lang w:eastAsia="hr-HR"/>
          <w14:ligatures w14:val="none"/>
        </w:rPr>
      </w:pPr>
      <w:r w:rsidRPr="005139BE">
        <w:rPr>
          <w:rFonts w:ascii="Arial" w:eastAsia="Times New Roman" w:hAnsi="Arial" w:cs="Arial"/>
          <w:b/>
          <w:bCs/>
          <w:color w:val="000000"/>
          <w:kern w:val="0"/>
          <w:sz w:val="20"/>
          <w:szCs w:val="20"/>
          <w:u w:val="single"/>
          <w:lang w:eastAsia="hr-HR"/>
          <w14:ligatures w14:val="none"/>
        </w:rPr>
        <w:t>PROGRAM  MINIMALNI FINANCIJSKI STANDARD</w:t>
      </w:r>
    </w:p>
    <w:p w14:paraId="4CE1C70A" w14:textId="77777777" w:rsidR="005139BE" w:rsidRPr="005139BE" w:rsidRDefault="005139BE" w:rsidP="005139BE">
      <w:pPr>
        <w:spacing w:after="0" w:line="360" w:lineRule="auto"/>
        <w:ind w:left="502"/>
        <w:rPr>
          <w:rFonts w:ascii="Cambria" w:eastAsia="Times New Roman" w:hAnsi="Cambria" w:cs="Arial"/>
          <w:b/>
          <w:bCs/>
          <w:color w:val="000000"/>
          <w:kern w:val="0"/>
          <w:sz w:val="20"/>
          <w:szCs w:val="20"/>
          <w:lang w:eastAsia="hr-HR"/>
          <w14:ligatures w14:val="none"/>
        </w:rPr>
      </w:pPr>
    </w:p>
    <w:p w14:paraId="0C9DB9E8" w14:textId="77777777" w:rsidR="005139BE" w:rsidRPr="005139BE" w:rsidRDefault="005139BE" w:rsidP="005139BE">
      <w:pPr>
        <w:spacing w:after="0" w:line="360" w:lineRule="auto"/>
        <w:jc w:val="both"/>
        <w:rPr>
          <w:rFonts w:ascii="Arial" w:eastAsia="Calibri" w:hAnsi="Arial" w:cs="Arial"/>
          <w:b/>
          <w:iCs/>
          <w:kern w:val="0"/>
          <w:sz w:val="20"/>
          <w:szCs w:val="20"/>
          <w:lang w:eastAsia="hr-HR"/>
          <w14:ligatures w14:val="none"/>
        </w:rPr>
      </w:pPr>
      <w:r w:rsidRPr="005139BE">
        <w:rPr>
          <w:rFonts w:ascii="Arial" w:eastAsia="Calibri" w:hAnsi="Arial" w:cs="Arial"/>
          <w:b/>
          <w:iCs/>
          <w:kern w:val="0"/>
          <w:sz w:val="20"/>
          <w:szCs w:val="20"/>
          <w:lang w:eastAsia="hr-HR"/>
          <w14:ligatures w14:val="none"/>
        </w:rPr>
        <w:t>CILJEVI PROVEDBE PROGRAMA</w:t>
      </w:r>
      <w:r w:rsidRPr="005139BE">
        <w:rPr>
          <w:rFonts w:ascii="Arial" w:eastAsia="Calibri" w:hAnsi="Arial" w:cs="Arial"/>
          <w:iCs/>
          <w:kern w:val="0"/>
          <w:sz w:val="20"/>
          <w:szCs w:val="20"/>
          <w:lang w:eastAsia="hr-HR"/>
          <w14:ligatures w14:val="none"/>
        </w:rPr>
        <w:t xml:space="preserve">: </w:t>
      </w:r>
      <w:r w:rsidRPr="005139BE">
        <w:rPr>
          <w:rFonts w:ascii="Arial" w:eastAsia="Times New Roman" w:hAnsi="Arial" w:cs="Arial"/>
          <w:iCs/>
          <w:kern w:val="0"/>
          <w:sz w:val="20"/>
          <w:szCs w:val="20"/>
          <w:lang w:eastAsia="en-US"/>
          <w14:ligatures w14:val="none"/>
        </w:rPr>
        <w:t>Osigurani materijalni uvjeti za poslovanje škole</w:t>
      </w:r>
    </w:p>
    <w:p w14:paraId="19F1A2A5" w14:textId="77777777" w:rsidR="005139BE" w:rsidRPr="005139BE" w:rsidRDefault="005139BE" w:rsidP="005139BE">
      <w:pPr>
        <w:autoSpaceDE w:val="0"/>
        <w:autoSpaceDN w:val="0"/>
        <w:adjustRightInd w:val="0"/>
        <w:spacing w:after="0" w:line="360" w:lineRule="auto"/>
        <w:rPr>
          <w:rFonts w:ascii="Arial" w:hAnsi="Arial" w:cs="Arial"/>
          <w:iCs/>
          <w:color w:val="000000"/>
          <w:kern w:val="0"/>
          <w:sz w:val="20"/>
          <w:szCs w:val="20"/>
          <w14:ligatures w14:val="none"/>
        </w:rPr>
      </w:pPr>
      <w:bookmarkStart w:id="0" w:name="_Hlk146622262"/>
      <w:r w:rsidRPr="005139BE">
        <w:rPr>
          <w:rFonts w:ascii="Arial" w:hAnsi="Arial" w:cs="Arial"/>
          <w:iCs/>
          <w:color w:val="000000"/>
          <w:kern w:val="0"/>
          <w:sz w:val="20"/>
          <w:szCs w:val="20"/>
          <w14:ligatures w14:val="none"/>
        </w:rPr>
        <w:t xml:space="preserve">Program je realiziran provedbom aktivnosti Redovna programska djelatnost osnovnih škola te Kapitalna ulaganja u objekte i opremu. </w:t>
      </w:r>
    </w:p>
    <w:p w14:paraId="65F9519B" w14:textId="77777777" w:rsidR="005139BE" w:rsidRPr="005139BE" w:rsidRDefault="005139BE" w:rsidP="005139BE">
      <w:pPr>
        <w:spacing w:after="0" w:line="360" w:lineRule="auto"/>
        <w:jc w:val="both"/>
        <w:rPr>
          <w:rFonts w:ascii="Arial" w:eastAsia="Calibri" w:hAnsi="Arial" w:cs="Arial"/>
          <w:b/>
          <w:iCs/>
          <w:kern w:val="0"/>
          <w:sz w:val="20"/>
          <w:szCs w:val="20"/>
          <w:lang w:eastAsia="hr-HR"/>
          <w14:ligatures w14:val="none"/>
        </w:rPr>
      </w:pPr>
    </w:p>
    <w:p w14:paraId="28BC93F5" w14:textId="77777777" w:rsidR="005139BE" w:rsidRPr="005139BE" w:rsidRDefault="005139BE" w:rsidP="005139BE">
      <w:pPr>
        <w:spacing w:after="0" w:line="360" w:lineRule="auto"/>
        <w:jc w:val="both"/>
        <w:rPr>
          <w:rFonts w:ascii="Arial" w:eastAsia="Calibri" w:hAnsi="Arial" w:cs="Arial"/>
          <w:iCs/>
          <w:kern w:val="0"/>
          <w:sz w:val="20"/>
          <w:szCs w:val="20"/>
          <w:lang w:eastAsia="hr-HR"/>
          <w14:ligatures w14:val="none"/>
        </w:rPr>
      </w:pPr>
      <w:r w:rsidRPr="005139BE">
        <w:rPr>
          <w:rFonts w:ascii="Arial" w:eastAsia="Calibri" w:hAnsi="Arial" w:cs="Arial"/>
          <w:b/>
          <w:iCs/>
          <w:kern w:val="0"/>
          <w:sz w:val="20"/>
          <w:szCs w:val="20"/>
          <w:lang w:eastAsia="hr-HR"/>
          <w14:ligatures w14:val="none"/>
        </w:rPr>
        <w:t>PROJEKT / AKTIVNOST:</w:t>
      </w:r>
      <w:r w:rsidRPr="005139BE">
        <w:rPr>
          <w:rFonts w:ascii="Arial" w:eastAsia="Calibri" w:hAnsi="Arial" w:cs="Arial"/>
          <w:iCs/>
          <w:kern w:val="0"/>
          <w:sz w:val="20"/>
          <w:szCs w:val="20"/>
          <w:lang w:eastAsia="hr-HR"/>
          <w14:ligatures w14:val="none"/>
        </w:rPr>
        <w:t xml:space="preserve"> Redovna programska djelatnost osnovnih škola</w:t>
      </w:r>
    </w:p>
    <w:p w14:paraId="6584E004" w14:textId="2D609CC9" w:rsidR="005139BE" w:rsidRPr="005139BE" w:rsidRDefault="005139BE" w:rsidP="005139BE">
      <w:pPr>
        <w:spacing w:after="0" w:line="360" w:lineRule="auto"/>
        <w:jc w:val="both"/>
        <w:rPr>
          <w:rFonts w:ascii="Arial" w:eastAsia="Calibri" w:hAnsi="Arial" w:cs="Arial"/>
          <w:bCs/>
          <w:iCs/>
          <w:kern w:val="0"/>
          <w:sz w:val="20"/>
          <w:szCs w:val="20"/>
          <w:lang w:eastAsia="hr-HR"/>
          <w14:ligatures w14:val="none"/>
        </w:rPr>
      </w:pPr>
      <w:r w:rsidRPr="005139BE">
        <w:rPr>
          <w:rFonts w:ascii="Arial" w:eastAsia="Calibri" w:hAnsi="Arial" w:cs="Arial"/>
          <w:b/>
          <w:iCs/>
          <w:kern w:val="0"/>
          <w:sz w:val="20"/>
          <w:szCs w:val="20"/>
          <w:lang w:eastAsia="hr-HR"/>
          <w14:ligatures w14:val="none"/>
        </w:rPr>
        <w:t xml:space="preserve">PLANSKA VRIJEDNOST: </w:t>
      </w:r>
      <w:r w:rsidR="00E67E01" w:rsidRPr="00E67E01">
        <w:rPr>
          <w:rFonts w:ascii="Arial" w:eastAsia="Calibri" w:hAnsi="Arial" w:cs="Arial"/>
          <w:bCs/>
          <w:iCs/>
          <w:kern w:val="0"/>
          <w:sz w:val="20"/>
          <w:szCs w:val="20"/>
          <w:lang w:eastAsia="hr-HR"/>
          <w14:ligatures w14:val="none"/>
        </w:rPr>
        <w:t>86.726,00</w:t>
      </w:r>
      <w:r w:rsidRPr="005139BE">
        <w:rPr>
          <w:rFonts w:ascii="Arial" w:eastAsia="Calibri" w:hAnsi="Arial" w:cs="Arial"/>
          <w:bCs/>
          <w:iCs/>
          <w:kern w:val="0"/>
          <w:sz w:val="20"/>
          <w:szCs w:val="20"/>
          <w:lang w:eastAsia="hr-HR"/>
          <w14:ligatures w14:val="none"/>
        </w:rPr>
        <w:t xml:space="preserve"> € </w:t>
      </w:r>
    </w:p>
    <w:p w14:paraId="3592D444" w14:textId="14F81C26" w:rsidR="005139BE" w:rsidRPr="005139BE" w:rsidRDefault="005139BE" w:rsidP="005139BE">
      <w:pPr>
        <w:spacing w:after="0" w:line="360" w:lineRule="auto"/>
        <w:jc w:val="both"/>
        <w:rPr>
          <w:rFonts w:ascii="Arial" w:eastAsia="Calibri" w:hAnsi="Arial" w:cs="Arial"/>
          <w:bCs/>
          <w:iCs/>
          <w:kern w:val="0"/>
          <w:sz w:val="20"/>
          <w:szCs w:val="20"/>
          <w:lang w:eastAsia="hr-HR"/>
          <w14:ligatures w14:val="none"/>
        </w:rPr>
      </w:pPr>
      <w:r w:rsidRPr="005139BE">
        <w:rPr>
          <w:rFonts w:ascii="Arial" w:eastAsia="Calibri" w:hAnsi="Arial" w:cs="Arial"/>
          <w:b/>
          <w:iCs/>
          <w:kern w:val="0"/>
          <w:sz w:val="20"/>
          <w:szCs w:val="20"/>
          <w:lang w:eastAsia="hr-HR"/>
          <w14:ligatures w14:val="none"/>
        </w:rPr>
        <w:t>REALIZACIA</w:t>
      </w:r>
      <w:r w:rsidRPr="00E67E01">
        <w:rPr>
          <w:rFonts w:ascii="Arial" w:eastAsia="Calibri" w:hAnsi="Arial" w:cs="Arial"/>
          <w:bCs/>
          <w:iCs/>
          <w:kern w:val="0"/>
          <w:sz w:val="20"/>
          <w:szCs w:val="20"/>
          <w:lang w:eastAsia="hr-HR"/>
          <w14:ligatures w14:val="none"/>
        </w:rPr>
        <w:t xml:space="preserve">: </w:t>
      </w:r>
      <w:r w:rsidR="00E67E01" w:rsidRPr="00E67E01">
        <w:rPr>
          <w:rFonts w:ascii="Arial" w:eastAsia="Calibri" w:hAnsi="Arial" w:cs="Arial"/>
          <w:bCs/>
          <w:iCs/>
          <w:kern w:val="0"/>
          <w:sz w:val="20"/>
          <w:szCs w:val="20"/>
          <w:lang w:eastAsia="hr-HR"/>
          <w14:ligatures w14:val="none"/>
        </w:rPr>
        <w:t>88.370,9</w:t>
      </w:r>
      <w:r w:rsidR="006177BE" w:rsidRPr="00E67E01">
        <w:rPr>
          <w:rFonts w:ascii="Arial" w:eastAsia="Calibri" w:hAnsi="Arial" w:cs="Arial"/>
          <w:bCs/>
          <w:iCs/>
          <w:kern w:val="0"/>
          <w:sz w:val="20"/>
          <w:szCs w:val="20"/>
          <w:lang w:eastAsia="hr-HR"/>
          <w14:ligatures w14:val="none"/>
        </w:rPr>
        <w:t>8</w:t>
      </w:r>
      <w:r w:rsidR="006177BE" w:rsidRPr="006177BE">
        <w:rPr>
          <w:rFonts w:ascii="Arial" w:eastAsia="Calibri" w:hAnsi="Arial" w:cs="Arial"/>
          <w:bCs/>
          <w:iCs/>
          <w:kern w:val="0"/>
          <w:sz w:val="20"/>
          <w:szCs w:val="20"/>
          <w:lang w:eastAsia="hr-HR"/>
          <w14:ligatures w14:val="none"/>
        </w:rPr>
        <w:t>,</w:t>
      </w:r>
      <w:r w:rsidR="00556777" w:rsidRPr="006177BE">
        <w:rPr>
          <w:rFonts w:ascii="Arial" w:eastAsia="Calibri" w:hAnsi="Arial" w:cs="Arial"/>
          <w:bCs/>
          <w:iCs/>
          <w:kern w:val="0"/>
          <w:sz w:val="20"/>
          <w:szCs w:val="20"/>
          <w:lang w:eastAsia="hr-HR"/>
          <w14:ligatures w14:val="none"/>
        </w:rPr>
        <w:t>00</w:t>
      </w:r>
      <w:r w:rsidRPr="005139BE">
        <w:rPr>
          <w:rFonts w:ascii="Arial" w:eastAsia="Calibri" w:hAnsi="Arial" w:cs="Arial"/>
          <w:bCs/>
          <w:iCs/>
          <w:kern w:val="0"/>
          <w:sz w:val="20"/>
          <w:szCs w:val="20"/>
          <w:lang w:eastAsia="hr-HR"/>
          <w14:ligatures w14:val="none"/>
        </w:rPr>
        <w:t xml:space="preserve"> €</w:t>
      </w:r>
    </w:p>
    <w:p w14:paraId="5CE6143C" w14:textId="77777777" w:rsidR="005139BE" w:rsidRPr="005139BE" w:rsidRDefault="005139BE" w:rsidP="005139BE">
      <w:pPr>
        <w:spacing w:after="0" w:line="360" w:lineRule="auto"/>
        <w:rPr>
          <w:rFonts w:ascii="Cambria" w:eastAsia="Times New Roman" w:hAnsi="Cambria" w:cs="Times New Roman"/>
          <w:iCs/>
          <w:kern w:val="0"/>
          <w:sz w:val="20"/>
          <w:szCs w:val="20"/>
          <w:lang w:eastAsia="hr-HR"/>
          <w14:ligatures w14:val="none"/>
        </w:rPr>
      </w:pPr>
      <w:r w:rsidRPr="005139BE">
        <w:rPr>
          <w:rFonts w:ascii="Arial" w:eastAsia="Calibri" w:hAnsi="Arial" w:cs="Arial"/>
          <w:b/>
          <w:iCs/>
          <w:kern w:val="0"/>
          <w:sz w:val="20"/>
          <w:szCs w:val="20"/>
          <w:lang w:eastAsia="hr-HR"/>
          <w14:ligatures w14:val="none"/>
        </w:rPr>
        <w:t>OBRAZLOŽENJE:</w:t>
      </w:r>
    </w:p>
    <w:bookmarkEnd w:id="0"/>
    <w:p w14:paraId="01A33258" w14:textId="77777777" w:rsidR="005139BE" w:rsidRPr="005139BE" w:rsidRDefault="005139BE" w:rsidP="005139BE">
      <w:pPr>
        <w:autoSpaceDE w:val="0"/>
        <w:autoSpaceDN w:val="0"/>
        <w:adjustRightInd w:val="0"/>
        <w:spacing w:after="0" w:line="360" w:lineRule="auto"/>
        <w:rPr>
          <w:rFonts w:ascii="Arial" w:hAnsi="Arial" w:cs="Arial"/>
          <w:iCs/>
          <w:color w:val="000000"/>
          <w:kern w:val="0"/>
          <w:sz w:val="20"/>
          <w:szCs w:val="20"/>
          <w14:ligatures w14:val="none"/>
        </w:rPr>
      </w:pPr>
      <w:r w:rsidRPr="005139BE">
        <w:rPr>
          <w:rFonts w:ascii="Arial" w:hAnsi="Arial" w:cs="Arial"/>
          <w:iCs/>
          <w:color w:val="000000"/>
          <w:kern w:val="0"/>
          <w:sz w:val="20"/>
          <w:szCs w:val="20"/>
          <w14:ligatures w14:val="none"/>
        </w:rPr>
        <w:t xml:space="preserve">Osiguravaju se sredstva za materijalne i financijske rashode, za materijal, dijelove i usluge tekućeg i investicijskog održavanja i rashode za nabavu proizvedene dugotrajne imovine. Ova sredstva su nužna za realizaciju plana i programa osnovnoškolskog obrazovanja. </w:t>
      </w:r>
    </w:p>
    <w:tbl>
      <w:tblPr>
        <w:tblW w:w="9008" w:type="dxa"/>
        <w:tblInd w:w="108" w:type="dxa"/>
        <w:tblLook w:val="04A0" w:firstRow="1" w:lastRow="0" w:firstColumn="1" w:lastColumn="0" w:noHBand="0" w:noVBand="1"/>
      </w:tblPr>
      <w:tblGrid>
        <w:gridCol w:w="2297"/>
        <w:gridCol w:w="2268"/>
        <w:gridCol w:w="1276"/>
        <w:gridCol w:w="1559"/>
        <w:gridCol w:w="1608"/>
      </w:tblGrid>
      <w:tr w:rsidR="005139BE" w:rsidRPr="005139BE" w14:paraId="75D9F6AE" w14:textId="77777777" w:rsidTr="00966482">
        <w:trPr>
          <w:trHeight w:val="847"/>
        </w:trPr>
        <w:tc>
          <w:tcPr>
            <w:tcW w:w="2297"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16D308E5"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bookmarkStart w:id="1" w:name="_Hlk146350186"/>
            <w:r w:rsidRPr="005139BE">
              <w:rPr>
                <w:rFonts w:ascii="Arial" w:eastAsia="Times New Roman" w:hAnsi="Arial" w:cs="Arial"/>
                <w:b/>
                <w:bCs/>
                <w:i/>
                <w:iCs/>
                <w:color w:val="000000"/>
                <w:kern w:val="0"/>
                <w:sz w:val="20"/>
                <w:szCs w:val="20"/>
                <w:lang w:eastAsia="hr-HR"/>
                <w14:ligatures w14:val="none"/>
              </w:rPr>
              <w:t>Pokazatelj rezultata</w:t>
            </w:r>
          </w:p>
        </w:tc>
        <w:tc>
          <w:tcPr>
            <w:tcW w:w="2268" w:type="dxa"/>
            <w:tcBorders>
              <w:top w:val="single" w:sz="4" w:space="0" w:color="auto"/>
              <w:left w:val="nil"/>
              <w:bottom w:val="double" w:sz="6" w:space="0" w:color="auto"/>
              <w:right w:val="single" w:sz="4" w:space="0" w:color="auto"/>
            </w:tcBorders>
            <w:shd w:val="clear" w:color="000000" w:fill="DDEBF7"/>
            <w:vAlign w:val="center"/>
            <w:hideMark/>
          </w:tcPr>
          <w:p w14:paraId="3908F848"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Definicija pokazatelja</w:t>
            </w:r>
          </w:p>
        </w:tc>
        <w:tc>
          <w:tcPr>
            <w:tcW w:w="1276" w:type="dxa"/>
            <w:tcBorders>
              <w:top w:val="single" w:sz="4" w:space="0" w:color="auto"/>
              <w:left w:val="nil"/>
              <w:bottom w:val="single" w:sz="4" w:space="0" w:color="auto"/>
              <w:right w:val="single" w:sz="4" w:space="0" w:color="auto"/>
            </w:tcBorders>
            <w:shd w:val="clear" w:color="000000" w:fill="DDEBF7"/>
            <w:vAlign w:val="center"/>
          </w:tcPr>
          <w:p w14:paraId="2829B9C0"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p>
          <w:p w14:paraId="63C7BB30"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Jedinica mjere</w:t>
            </w:r>
          </w:p>
        </w:tc>
        <w:tc>
          <w:tcPr>
            <w:tcW w:w="1559" w:type="dxa"/>
            <w:tcBorders>
              <w:top w:val="single" w:sz="4" w:space="0" w:color="auto"/>
              <w:left w:val="single" w:sz="4" w:space="0" w:color="auto"/>
              <w:bottom w:val="double" w:sz="6" w:space="0" w:color="auto"/>
              <w:right w:val="single" w:sz="4" w:space="0" w:color="auto"/>
            </w:tcBorders>
            <w:shd w:val="clear" w:color="000000" w:fill="DDEBF7"/>
            <w:vAlign w:val="center"/>
          </w:tcPr>
          <w:p w14:paraId="0065025F"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p>
          <w:p w14:paraId="3E18B980" w14:textId="452B6358"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Planska vrijednost 202</w:t>
            </w:r>
            <w:r w:rsidR="000D312A">
              <w:rPr>
                <w:rFonts w:ascii="Arial" w:eastAsia="Times New Roman" w:hAnsi="Arial" w:cs="Arial"/>
                <w:b/>
                <w:bCs/>
                <w:i/>
                <w:iCs/>
                <w:color w:val="000000"/>
                <w:kern w:val="0"/>
                <w:sz w:val="20"/>
                <w:szCs w:val="20"/>
                <w:lang w:eastAsia="hr-HR"/>
                <w14:ligatures w14:val="none"/>
              </w:rPr>
              <w:t>5</w:t>
            </w:r>
          </w:p>
        </w:tc>
        <w:tc>
          <w:tcPr>
            <w:tcW w:w="1608" w:type="dxa"/>
            <w:tcBorders>
              <w:top w:val="single" w:sz="4" w:space="0" w:color="auto"/>
              <w:left w:val="single" w:sz="4" w:space="0" w:color="auto"/>
              <w:bottom w:val="double" w:sz="6" w:space="0" w:color="auto"/>
              <w:right w:val="single" w:sz="4" w:space="0" w:color="auto"/>
            </w:tcBorders>
            <w:shd w:val="clear" w:color="000000" w:fill="DDEBF7"/>
            <w:vAlign w:val="center"/>
          </w:tcPr>
          <w:p w14:paraId="559125D0"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p>
          <w:p w14:paraId="3C647B46" w14:textId="028C947E"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Realizacija 202</w:t>
            </w:r>
            <w:r w:rsidR="000D312A">
              <w:rPr>
                <w:rFonts w:ascii="Arial" w:eastAsia="Times New Roman" w:hAnsi="Arial" w:cs="Arial"/>
                <w:b/>
                <w:bCs/>
                <w:i/>
                <w:iCs/>
                <w:color w:val="000000"/>
                <w:kern w:val="0"/>
                <w:sz w:val="20"/>
                <w:szCs w:val="20"/>
                <w:lang w:eastAsia="hr-HR"/>
                <w14:ligatures w14:val="none"/>
              </w:rPr>
              <w:t>5</w:t>
            </w:r>
          </w:p>
        </w:tc>
      </w:tr>
      <w:tr w:rsidR="005139BE" w:rsidRPr="005139BE" w14:paraId="20F2BB82" w14:textId="77777777" w:rsidTr="00966482">
        <w:trPr>
          <w:trHeight w:val="1241"/>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45D971A3" w14:textId="544FDF11" w:rsidR="005139BE" w:rsidRPr="005139BE" w:rsidRDefault="00B66DC1" w:rsidP="005139BE">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Utrošena planirana sredstva za podmirenje godišnjih troškova</w:t>
            </w:r>
            <w:r w:rsidR="00F32C0D">
              <w:rPr>
                <w:rFonts w:ascii="Arial" w:eastAsia="Times New Roman" w:hAnsi="Arial" w:cs="Arial"/>
                <w:color w:val="000000"/>
                <w:kern w:val="0"/>
                <w:sz w:val="20"/>
                <w:szCs w:val="20"/>
                <w:lang w:eastAsia="hr-HR"/>
                <w14:ligatures w14:val="none"/>
              </w:rPr>
              <w:t xml:space="preserve"> nužnih</w:t>
            </w:r>
            <w:r>
              <w:rPr>
                <w:rFonts w:ascii="Arial" w:eastAsia="Times New Roman" w:hAnsi="Arial" w:cs="Arial"/>
                <w:color w:val="000000"/>
                <w:kern w:val="0"/>
                <w:sz w:val="20"/>
                <w:szCs w:val="20"/>
                <w:lang w:eastAsia="hr-HR"/>
                <w14:ligatures w14:val="none"/>
              </w:rPr>
              <w:t xml:space="preserve"> za uredno održavanje djelatnosti školske ustanove </w:t>
            </w:r>
          </w:p>
        </w:tc>
        <w:tc>
          <w:tcPr>
            <w:tcW w:w="2268" w:type="dxa"/>
            <w:tcBorders>
              <w:top w:val="nil"/>
              <w:left w:val="nil"/>
              <w:bottom w:val="single" w:sz="4" w:space="0" w:color="auto"/>
              <w:right w:val="single" w:sz="4" w:space="0" w:color="auto"/>
            </w:tcBorders>
            <w:shd w:val="clear" w:color="auto" w:fill="auto"/>
            <w:noWrap/>
            <w:vAlign w:val="bottom"/>
            <w:hideMark/>
          </w:tcPr>
          <w:p w14:paraId="41E960F1" w14:textId="168DB9E7" w:rsidR="005139BE" w:rsidRPr="005139BE" w:rsidRDefault="00A72D53" w:rsidP="005139BE">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 xml:space="preserve">Omogućiti osnovne </w:t>
            </w:r>
            <w:r w:rsidR="005139BE" w:rsidRPr="005139BE">
              <w:rPr>
                <w:rFonts w:ascii="Arial" w:eastAsia="Times New Roman" w:hAnsi="Arial" w:cs="Arial"/>
                <w:color w:val="000000"/>
                <w:kern w:val="0"/>
                <w:sz w:val="20"/>
                <w:szCs w:val="20"/>
                <w:lang w:eastAsia="hr-HR"/>
                <w14:ligatures w14:val="none"/>
              </w:rPr>
              <w:t>uvjete za odvijanje nastavnog procesa u svim razrednim odjelima</w:t>
            </w:r>
          </w:p>
        </w:tc>
        <w:tc>
          <w:tcPr>
            <w:tcW w:w="1276" w:type="dxa"/>
            <w:tcBorders>
              <w:top w:val="single" w:sz="4" w:space="0" w:color="auto"/>
              <w:left w:val="nil"/>
              <w:bottom w:val="single" w:sz="4" w:space="0" w:color="auto"/>
              <w:right w:val="single" w:sz="4" w:space="0" w:color="auto"/>
            </w:tcBorders>
          </w:tcPr>
          <w:p w14:paraId="3138D884"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6CD7070F"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1036B2C1"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w:t>
            </w:r>
          </w:p>
        </w:tc>
        <w:tc>
          <w:tcPr>
            <w:tcW w:w="1559" w:type="dxa"/>
            <w:tcBorders>
              <w:top w:val="nil"/>
              <w:left w:val="single" w:sz="4" w:space="0" w:color="auto"/>
              <w:bottom w:val="single" w:sz="4" w:space="0" w:color="auto"/>
              <w:right w:val="single" w:sz="4" w:space="0" w:color="auto"/>
            </w:tcBorders>
          </w:tcPr>
          <w:p w14:paraId="1D744399"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105201E0"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351EB82E"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100</w:t>
            </w:r>
          </w:p>
        </w:tc>
        <w:tc>
          <w:tcPr>
            <w:tcW w:w="1608" w:type="dxa"/>
            <w:tcBorders>
              <w:top w:val="nil"/>
              <w:left w:val="single" w:sz="4" w:space="0" w:color="auto"/>
              <w:bottom w:val="single" w:sz="4" w:space="0" w:color="auto"/>
              <w:right w:val="single" w:sz="4" w:space="0" w:color="auto"/>
            </w:tcBorders>
          </w:tcPr>
          <w:p w14:paraId="768C9353"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09FCD676"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43BC115B"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100</w:t>
            </w:r>
          </w:p>
        </w:tc>
      </w:tr>
      <w:bookmarkEnd w:id="1"/>
    </w:tbl>
    <w:p w14:paraId="77B4F8BE" w14:textId="77777777" w:rsidR="005139BE" w:rsidRDefault="005139BE" w:rsidP="005139BE">
      <w:pPr>
        <w:spacing w:after="0" w:line="360" w:lineRule="auto"/>
        <w:rPr>
          <w:rFonts w:ascii="Arial" w:eastAsia="Calibri" w:hAnsi="Arial" w:cs="Arial"/>
          <w:b/>
          <w:iCs/>
          <w:kern w:val="0"/>
          <w:sz w:val="24"/>
          <w:szCs w:val="24"/>
          <w:lang w:eastAsia="hr-HR"/>
          <w14:ligatures w14:val="none"/>
        </w:rPr>
      </w:pPr>
    </w:p>
    <w:p w14:paraId="7D065CB6" w14:textId="6CC90AEC" w:rsidR="005139BE" w:rsidRPr="005139BE" w:rsidRDefault="005139BE" w:rsidP="005139BE">
      <w:pPr>
        <w:spacing w:after="0" w:line="360" w:lineRule="auto"/>
        <w:rPr>
          <w:rFonts w:ascii="Arial" w:eastAsia="Times New Roman" w:hAnsi="Arial" w:cs="Arial"/>
          <w:bCs/>
          <w:iCs/>
          <w:color w:val="000000"/>
          <w:kern w:val="0"/>
          <w:sz w:val="20"/>
          <w:szCs w:val="20"/>
          <w:lang w:eastAsia="hr-HR"/>
          <w14:ligatures w14:val="none"/>
        </w:rPr>
      </w:pPr>
      <w:r w:rsidRPr="005139BE">
        <w:rPr>
          <w:rFonts w:ascii="Arial" w:eastAsia="Calibri" w:hAnsi="Arial" w:cs="Arial"/>
          <w:b/>
          <w:iCs/>
          <w:kern w:val="0"/>
          <w:sz w:val="20"/>
          <w:szCs w:val="20"/>
          <w:lang w:eastAsia="hr-HR"/>
          <w14:ligatures w14:val="none"/>
        </w:rPr>
        <w:t>PROJEKT / AKTIVNOST:</w:t>
      </w:r>
      <w:r w:rsidRPr="005139BE">
        <w:rPr>
          <w:rFonts w:ascii="Arial" w:eastAsia="Times New Roman" w:hAnsi="Arial" w:cs="Arial"/>
          <w:b/>
          <w:iCs/>
          <w:color w:val="000000"/>
          <w:kern w:val="0"/>
          <w:sz w:val="20"/>
          <w:szCs w:val="20"/>
          <w:lang w:eastAsia="hr-HR"/>
          <w14:ligatures w14:val="none"/>
        </w:rPr>
        <w:t xml:space="preserve"> </w:t>
      </w:r>
      <w:r w:rsidRPr="005139BE">
        <w:rPr>
          <w:rFonts w:ascii="Arial" w:eastAsia="Times New Roman" w:hAnsi="Arial" w:cs="Arial"/>
          <w:bCs/>
          <w:iCs/>
          <w:color w:val="000000"/>
          <w:kern w:val="0"/>
          <w:sz w:val="20"/>
          <w:szCs w:val="20"/>
          <w:lang w:eastAsia="hr-HR"/>
          <w14:ligatures w14:val="none"/>
        </w:rPr>
        <w:t>Kapitalna ulaganja u opremu</w:t>
      </w:r>
    </w:p>
    <w:p w14:paraId="781F9FA9" w14:textId="4758FAC4" w:rsidR="005139BE" w:rsidRPr="005139BE" w:rsidRDefault="005139BE" w:rsidP="005139BE">
      <w:pPr>
        <w:spacing w:after="0" w:line="360" w:lineRule="auto"/>
        <w:jc w:val="both"/>
        <w:rPr>
          <w:rFonts w:ascii="Arial" w:eastAsia="Calibri" w:hAnsi="Arial" w:cs="Arial"/>
          <w:iCs/>
          <w:kern w:val="0"/>
          <w:sz w:val="20"/>
          <w:szCs w:val="20"/>
          <w:lang w:eastAsia="hr-HR"/>
          <w14:ligatures w14:val="none"/>
        </w:rPr>
      </w:pPr>
      <w:r w:rsidRPr="005139BE">
        <w:rPr>
          <w:rFonts w:ascii="Arial" w:eastAsia="Calibri" w:hAnsi="Arial" w:cs="Arial"/>
          <w:b/>
          <w:iCs/>
          <w:kern w:val="0"/>
          <w:sz w:val="20"/>
          <w:szCs w:val="20"/>
          <w:lang w:eastAsia="hr-HR"/>
          <w14:ligatures w14:val="none"/>
        </w:rPr>
        <w:t xml:space="preserve">PLANSKA VRIJEDNOST: </w:t>
      </w:r>
      <w:r w:rsidR="005931A6" w:rsidRPr="005931A6">
        <w:rPr>
          <w:rFonts w:ascii="Arial" w:eastAsia="Calibri" w:hAnsi="Arial" w:cs="Arial"/>
          <w:bCs/>
          <w:iCs/>
          <w:kern w:val="0"/>
          <w:sz w:val="20"/>
          <w:szCs w:val="20"/>
          <w:lang w:eastAsia="hr-HR"/>
          <w14:ligatures w14:val="none"/>
        </w:rPr>
        <w:t>7</w:t>
      </w:r>
      <w:r w:rsidRPr="005931A6">
        <w:rPr>
          <w:rFonts w:ascii="Arial" w:eastAsia="Calibri" w:hAnsi="Arial" w:cs="Arial"/>
          <w:bCs/>
          <w:iCs/>
          <w:kern w:val="0"/>
          <w:sz w:val="20"/>
          <w:szCs w:val="20"/>
          <w:lang w:eastAsia="hr-HR"/>
          <w14:ligatures w14:val="none"/>
        </w:rPr>
        <w:t>.</w:t>
      </w:r>
      <w:r w:rsidR="005931A6" w:rsidRPr="005931A6">
        <w:rPr>
          <w:rFonts w:ascii="Arial" w:eastAsia="Calibri" w:hAnsi="Arial" w:cs="Arial"/>
          <w:bCs/>
          <w:iCs/>
          <w:kern w:val="0"/>
          <w:sz w:val="20"/>
          <w:szCs w:val="20"/>
          <w:lang w:eastAsia="hr-HR"/>
          <w14:ligatures w14:val="none"/>
        </w:rPr>
        <w:t>5</w:t>
      </w:r>
      <w:r w:rsidRPr="005931A6">
        <w:rPr>
          <w:rFonts w:ascii="Arial" w:eastAsia="Calibri" w:hAnsi="Arial" w:cs="Arial"/>
          <w:bCs/>
          <w:iCs/>
          <w:kern w:val="0"/>
          <w:sz w:val="20"/>
          <w:szCs w:val="20"/>
          <w:lang w:eastAsia="hr-HR"/>
          <w14:ligatures w14:val="none"/>
        </w:rPr>
        <w:t>00</w:t>
      </w:r>
      <w:r w:rsidRPr="005139BE">
        <w:rPr>
          <w:rFonts w:ascii="Arial" w:eastAsia="Calibri" w:hAnsi="Arial" w:cs="Arial"/>
          <w:bCs/>
          <w:iCs/>
          <w:kern w:val="0"/>
          <w:sz w:val="20"/>
          <w:szCs w:val="20"/>
          <w:lang w:eastAsia="hr-HR"/>
          <w14:ligatures w14:val="none"/>
        </w:rPr>
        <w:t>,00 €</w:t>
      </w:r>
      <w:r w:rsidRPr="005139BE">
        <w:rPr>
          <w:rFonts w:ascii="Arial" w:eastAsia="Calibri" w:hAnsi="Arial" w:cs="Arial"/>
          <w:iCs/>
          <w:kern w:val="0"/>
          <w:sz w:val="20"/>
          <w:szCs w:val="20"/>
          <w:lang w:eastAsia="hr-HR"/>
          <w14:ligatures w14:val="none"/>
        </w:rPr>
        <w:t xml:space="preserve"> </w:t>
      </w:r>
    </w:p>
    <w:p w14:paraId="703D05CF" w14:textId="478325D7" w:rsidR="005139BE" w:rsidRPr="005139BE" w:rsidRDefault="005139BE" w:rsidP="005139BE">
      <w:pPr>
        <w:spacing w:after="0" w:line="360" w:lineRule="auto"/>
        <w:jc w:val="both"/>
        <w:rPr>
          <w:rFonts w:ascii="Arial" w:eastAsia="Calibri" w:hAnsi="Arial" w:cs="Arial"/>
          <w:bCs/>
          <w:iCs/>
          <w:kern w:val="0"/>
          <w:sz w:val="20"/>
          <w:szCs w:val="20"/>
          <w:lang w:eastAsia="hr-HR"/>
          <w14:ligatures w14:val="none"/>
        </w:rPr>
      </w:pPr>
      <w:bookmarkStart w:id="2" w:name="_Hlk161659747"/>
      <w:r w:rsidRPr="005139BE">
        <w:rPr>
          <w:rFonts w:ascii="Arial" w:eastAsia="Calibri" w:hAnsi="Arial" w:cs="Arial"/>
          <w:b/>
          <w:iCs/>
          <w:kern w:val="0"/>
          <w:sz w:val="20"/>
          <w:szCs w:val="20"/>
          <w:lang w:eastAsia="hr-HR"/>
          <w14:ligatures w14:val="none"/>
        </w:rPr>
        <w:t xml:space="preserve">REALIZACIA: </w:t>
      </w:r>
      <w:r w:rsidR="006D3B61" w:rsidRPr="002152E5">
        <w:rPr>
          <w:rFonts w:ascii="Arial" w:eastAsia="Calibri" w:hAnsi="Arial" w:cs="Arial"/>
          <w:bCs/>
          <w:iCs/>
          <w:kern w:val="0"/>
          <w:sz w:val="20"/>
          <w:szCs w:val="20"/>
          <w:lang w:eastAsia="hr-HR"/>
          <w14:ligatures w14:val="none"/>
        </w:rPr>
        <w:t>7</w:t>
      </w:r>
      <w:r w:rsidRPr="002152E5">
        <w:rPr>
          <w:rFonts w:ascii="Arial" w:eastAsia="Calibri" w:hAnsi="Arial" w:cs="Arial"/>
          <w:bCs/>
          <w:iCs/>
          <w:kern w:val="0"/>
          <w:sz w:val="20"/>
          <w:szCs w:val="20"/>
          <w:lang w:eastAsia="hr-HR"/>
          <w14:ligatures w14:val="none"/>
        </w:rPr>
        <w:t>.</w:t>
      </w:r>
      <w:r w:rsidR="006D3B61" w:rsidRPr="002152E5">
        <w:rPr>
          <w:rFonts w:ascii="Arial" w:eastAsia="Calibri" w:hAnsi="Arial" w:cs="Arial"/>
          <w:bCs/>
          <w:iCs/>
          <w:kern w:val="0"/>
          <w:sz w:val="20"/>
          <w:szCs w:val="20"/>
          <w:lang w:eastAsia="hr-HR"/>
          <w14:ligatures w14:val="none"/>
        </w:rPr>
        <w:t>497,90</w:t>
      </w:r>
      <w:r w:rsidRPr="005139BE">
        <w:rPr>
          <w:rFonts w:ascii="Arial" w:eastAsia="Calibri" w:hAnsi="Arial" w:cs="Arial"/>
          <w:bCs/>
          <w:iCs/>
          <w:kern w:val="0"/>
          <w:sz w:val="20"/>
          <w:szCs w:val="20"/>
          <w:lang w:eastAsia="hr-HR"/>
          <w14:ligatures w14:val="none"/>
        </w:rPr>
        <w:t xml:space="preserve"> €</w:t>
      </w:r>
    </w:p>
    <w:bookmarkEnd w:id="2"/>
    <w:p w14:paraId="7014DA4C" w14:textId="77777777" w:rsidR="005139BE" w:rsidRPr="005139BE" w:rsidRDefault="005139BE" w:rsidP="005139BE">
      <w:pPr>
        <w:spacing w:after="0" w:line="360" w:lineRule="auto"/>
        <w:rPr>
          <w:rFonts w:ascii="Arial" w:eastAsia="Times New Roman" w:hAnsi="Arial" w:cs="Arial"/>
          <w:b/>
          <w:iCs/>
          <w:color w:val="000000"/>
          <w:kern w:val="0"/>
          <w:sz w:val="20"/>
          <w:szCs w:val="20"/>
          <w:lang w:eastAsia="hr-HR"/>
          <w14:ligatures w14:val="none"/>
        </w:rPr>
      </w:pPr>
      <w:r w:rsidRPr="005139BE">
        <w:rPr>
          <w:rFonts w:ascii="Arial" w:eastAsia="Calibri" w:hAnsi="Arial" w:cs="Arial"/>
          <w:b/>
          <w:iCs/>
          <w:kern w:val="0"/>
          <w:sz w:val="20"/>
          <w:szCs w:val="20"/>
          <w:lang w:eastAsia="hr-HR"/>
          <w14:ligatures w14:val="none"/>
        </w:rPr>
        <w:lastRenderedPageBreak/>
        <w:t>OBRAZLOŽENJE:</w:t>
      </w:r>
    </w:p>
    <w:p w14:paraId="6B077870" w14:textId="7DA2520F" w:rsidR="005139BE" w:rsidRPr="0098166B" w:rsidRDefault="00FD45DE" w:rsidP="0098166B">
      <w:pPr>
        <w:autoSpaceDE w:val="0"/>
        <w:autoSpaceDN w:val="0"/>
        <w:adjustRightInd w:val="0"/>
        <w:spacing w:after="0" w:line="240" w:lineRule="auto"/>
        <w:rPr>
          <w:rFonts w:ascii="ArialMT" w:hAnsi="ArialMT" w:cs="ArialMT"/>
          <w:kern w:val="0"/>
        </w:rPr>
      </w:pPr>
      <w:r w:rsidRPr="00FD45DE">
        <w:rPr>
          <w:rFonts w:ascii="Arial" w:hAnsi="Arial" w:cs="Arial"/>
          <w:sz w:val="20"/>
          <w:szCs w:val="20"/>
        </w:rPr>
        <w:t xml:space="preserve">Odnosi se na nabavu nove opreme, nastavnih sredstava i pomagala a koja imaju za cilj unaprijediti i olakšati rad nastavnog osoblja a sve u svrhu unapređenja nastave. </w:t>
      </w:r>
      <w:r w:rsidR="005139BE" w:rsidRPr="00FD45DE">
        <w:rPr>
          <w:rFonts w:ascii="Arial" w:eastAsia="Times New Roman" w:hAnsi="Arial" w:cs="Arial"/>
          <w:bCs/>
          <w:color w:val="000000"/>
          <w:kern w:val="0"/>
          <w:sz w:val="20"/>
          <w:szCs w:val="20"/>
          <w:lang w:eastAsia="hr-HR"/>
          <w14:ligatures w14:val="none"/>
        </w:rPr>
        <w:t xml:space="preserve">Škola planira iznos od </w:t>
      </w:r>
      <w:r w:rsidR="0098166B">
        <w:rPr>
          <w:rFonts w:ascii="Arial" w:eastAsia="Times New Roman" w:hAnsi="Arial" w:cs="Arial"/>
          <w:bCs/>
          <w:color w:val="000000"/>
          <w:kern w:val="0"/>
          <w:sz w:val="20"/>
          <w:szCs w:val="20"/>
          <w:lang w:eastAsia="hr-HR"/>
          <w14:ligatures w14:val="none"/>
        </w:rPr>
        <w:t>3</w:t>
      </w:r>
      <w:r w:rsidR="005139BE" w:rsidRPr="00FD45DE">
        <w:rPr>
          <w:rFonts w:ascii="Arial" w:eastAsia="Times New Roman" w:hAnsi="Arial" w:cs="Arial"/>
          <w:bCs/>
          <w:color w:val="000000"/>
          <w:kern w:val="0"/>
          <w:sz w:val="20"/>
          <w:szCs w:val="20"/>
          <w:lang w:eastAsia="hr-HR"/>
          <w14:ligatures w14:val="none"/>
        </w:rPr>
        <w:t xml:space="preserve">00  eura godišnje po razrednom odjelu. </w:t>
      </w:r>
      <w:r w:rsidR="0098166B">
        <w:rPr>
          <w:rFonts w:ascii="ArialMT" w:hAnsi="ArialMT" w:cs="ArialMT"/>
          <w:kern w:val="0"/>
        </w:rPr>
        <w:t>U Odluci o kriterijima, mjerilima i načinu financiranja decentraliziranih funkcija</w:t>
      </w:r>
      <w:r w:rsidR="0098166B">
        <w:rPr>
          <w:rFonts w:ascii="ArialMT" w:hAnsi="ArialMT" w:cs="ArialMT"/>
          <w:kern w:val="0"/>
        </w:rPr>
        <w:t xml:space="preserve"> </w:t>
      </w:r>
      <w:r w:rsidR="0098166B">
        <w:rPr>
          <w:rFonts w:ascii="ArialMT" w:hAnsi="ArialMT" w:cs="ArialMT"/>
          <w:kern w:val="0"/>
        </w:rPr>
        <w:t>osnovnog školstva Grada Splita u 2025. godini</w:t>
      </w:r>
      <w:r w:rsidR="0098166B">
        <w:rPr>
          <w:rFonts w:ascii="ArialMT" w:hAnsi="ArialMT" w:cs="ArialMT"/>
          <w:kern w:val="0"/>
        </w:rPr>
        <w:t xml:space="preserve"> u rujnu 2025. dostavljen je iznos za školu Kman </w:t>
      </w:r>
      <w:r w:rsidR="00BF2EF8">
        <w:rPr>
          <w:rFonts w:ascii="ArialMT" w:hAnsi="ArialMT" w:cs="ArialMT"/>
          <w:kern w:val="0"/>
        </w:rPr>
        <w:t>–</w:t>
      </w:r>
      <w:r w:rsidR="0098166B">
        <w:rPr>
          <w:rFonts w:ascii="ArialMT" w:hAnsi="ArialMT" w:cs="ArialMT"/>
          <w:kern w:val="0"/>
        </w:rPr>
        <w:t xml:space="preserve"> Kocunar</w:t>
      </w:r>
      <w:r w:rsidR="00BF2EF8">
        <w:rPr>
          <w:rFonts w:ascii="ArialMT" w:hAnsi="ArialMT" w:cs="ArialMT"/>
          <w:kern w:val="0"/>
        </w:rPr>
        <w:t xml:space="preserve"> u iznosu 7.500,00 </w:t>
      </w:r>
      <w:r w:rsidR="00BF2EF8">
        <w:rPr>
          <w:rFonts w:ascii="Arial" w:hAnsi="Arial" w:cs="Arial"/>
          <w:kern w:val="0"/>
        </w:rPr>
        <w:t>€</w:t>
      </w:r>
      <w:r w:rsidR="00BF2EF8">
        <w:rPr>
          <w:rFonts w:ascii="ArialMT" w:hAnsi="ArialMT" w:cs="ArialMT"/>
          <w:kern w:val="0"/>
        </w:rPr>
        <w:t>.</w:t>
      </w:r>
    </w:p>
    <w:p w14:paraId="3D6B94E8" w14:textId="77777777" w:rsidR="005139BE" w:rsidRPr="005139BE" w:rsidRDefault="005139BE" w:rsidP="005139BE">
      <w:pPr>
        <w:spacing w:after="0" w:line="360" w:lineRule="auto"/>
        <w:rPr>
          <w:rFonts w:ascii="Arial" w:hAnsi="Arial" w:cs="Arial"/>
          <w:bCs/>
          <w:kern w:val="0"/>
          <w:sz w:val="20"/>
          <w:szCs w:val="20"/>
          <w14:ligatures w14:val="none"/>
        </w:rPr>
      </w:pPr>
    </w:p>
    <w:tbl>
      <w:tblPr>
        <w:tblW w:w="9250" w:type="dxa"/>
        <w:tblInd w:w="108" w:type="dxa"/>
        <w:tblLook w:val="04A0" w:firstRow="1" w:lastRow="0" w:firstColumn="1" w:lastColumn="0" w:noHBand="0" w:noVBand="1"/>
      </w:tblPr>
      <w:tblGrid>
        <w:gridCol w:w="2155"/>
        <w:gridCol w:w="2552"/>
        <w:gridCol w:w="1141"/>
        <w:gridCol w:w="1560"/>
        <w:gridCol w:w="1842"/>
      </w:tblGrid>
      <w:tr w:rsidR="005139BE" w:rsidRPr="005139BE" w14:paraId="2F5B9AC5" w14:textId="77777777" w:rsidTr="00966482">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73347CED"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Pokazatelj rezultata</w:t>
            </w:r>
          </w:p>
        </w:tc>
        <w:tc>
          <w:tcPr>
            <w:tcW w:w="2552" w:type="dxa"/>
            <w:tcBorders>
              <w:top w:val="single" w:sz="4" w:space="0" w:color="auto"/>
              <w:left w:val="nil"/>
              <w:bottom w:val="double" w:sz="6" w:space="0" w:color="auto"/>
              <w:right w:val="single" w:sz="4" w:space="0" w:color="auto"/>
            </w:tcBorders>
            <w:shd w:val="clear" w:color="000000" w:fill="DDEBF7"/>
            <w:vAlign w:val="center"/>
            <w:hideMark/>
          </w:tcPr>
          <w:p w14:paraId="3FA982F7"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Definicija pokazatelja</w:t>
            </w:r>
          </w:p>
        </w:tc>
        <w:tc>
          <w:tcPr>
            <w:tcW w:w="1141" w:type="dxa"/>
            <w:tcBorders>
              <w:top w:val="single" w:sz="4" w:space="0" w:color="auto"/>
              <w:left w:val="nil"/>
              <w:bottom w:val="single" w:sz="4" w:space="0" w:color="auto"/>
              <w:right w:val="single" w:sz="4" w:space="0" w:color="auto"/>
            </w:tcBorders>
            <w:shd w:val="clear" w:color="000000" w:fill="DDEBF7"/>
          </w:tcPr>
          <w:p w14:paraId="651202BD"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p>
          <w:p w14:paraId="7EFFF1A9"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Jedinica mjere</w:t>
            </w:r>
          </w:p>
        </w:tc>
        <w:tc>
          <w:tcPr>
            <w:tcW w:w="1560" w:type="dxa"/>
            <w:tcBorders>
              <w:top w:val="single" w:sz="4" w:space="0" w:color="auto"/>
              <w:left w:val="single" w:sz="4" w:space="0" w:color="auto"/>
              <w:bottom w:val="double" w:sz="6" w:space="0" w:color="auto"/>
              <w:right w:val="single" w:sz="4" w:space="0" w:color="auto"/>
            </w:tcBorders>
            <w:shd w:val="clear" w:color="000000" w:fill="DDEBF7"/>
          </w:tcPr>
          <w:p w14:paraId="3BE6DAE7"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p>
          <w:p w14:paraId="2268A929" w14:textId="3D42E5E1"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Planska vrijednost 202</w:t>
            </w:r>
            <w:r w:rsidR="00984F76">
              <w:rPr>
                <w:rFonts w:ascii="Arial" w:eastAsia="Times New Roman" w:hAnsi="Arial" w:cs="Arial"/>
                <w:b/>
                <w:bCs/>
                <w:i/>
                <w:iCs/>
                <w:color w:val="000000"/>
                <w:kern w:val="0"/>
                <w:sz w:val="20"/>
                <w:szCs w:val="20"/>
                <w:lang w:eastAsia="hr-HR"/>
                <w14:ligatures w14:val="none"/>
              </w:rPr>
              <w:t>5</w:t>
            </w:r>
          </w:p>
        </w:tc>
        <w:tc>
          <w:tcPr>
            <w:tcW w:w="1842" w:type="dxa"/>
            <w:tcBorders>
              <w:top w:val="single" w:sz="4" w:space="0" w:color="auto"/>
              <w:left w:val="nil"/>
              <w:bottom w:val="single" w:sz="4" w:space="0" w:color="auto"/>
              <w:right w:val="single" w:sz="4" w:space="0" w:color="auto"/>
            </w:tcBorders>
            <w:shd w:val="clear" w:color="000000" w:fill="DDEBF7"/>
          </w:tcPr>
          <w:p w14:paraId="242E4A2F" w14:textId="77777777"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p>
          <w:p w14:paraId="1EE0C112" w14:textId="4FE30970" w:rsidR="005139BE" w:rsidRPr="005139BE" w:rsidRDefault="005139BE" w:rsidP="005139BE">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Realizacija</w:t>
            </w:r>
            <w:r w:rsidR="0076421F">
              <w:rPr>
                <w:rFonts w:ascii="Arial" w:eastAsia="Times New Roman" w:hAnsi="Arial" w:cs="Arial"/>
                <w:b/>
                <w:bCs/>
                <w:i/>
                <w:iCs/>
                <w:color w:val="000000"/>
                <w:kern w:val="0"/>
                <w:sz w:val="20"/>
                <w:szCs w:val="20"/>
                <w:lang w:eastAsia="hr-HR"/>
                <w14:ligatures w14:val="none"/>
              </w:rPr>
              <w:br/>
            </w:r>
            <w:r w:rsidRPr="005139BE">
              <w:rPr>
                <w:rFonts w:ascii="Arial" w:eastAsia="Times New Roman" w:hAnsi="Arial" w:cs="Arial"/>
                <w:b/>
                <w:bCs/>
                <w:i/>
                <w:iCs/>
                <w:color w:val="000000"/>
                <w:kern w:val="0"/>
                <w:sz w:val="20"/>
                <w:szCs w:val="20"/>
                <w:lang w:eastAsia="hr-HR"/>
                <w14:ligatures w14:val="none"/>
              </w:rPr>
              <w:t xml:space="preserve"> 20</w:t>
            </w:r>
            <w:r w:rsidR="00984F76">
              <w:rPr>
                <w:rFonts w:ascii="Arial" w:eastAsia="Times New Roman" w:hAnsi="Arial" w:cs="Arial"/>
                <w:b/>
                <w:bCs/>
                <w:i/>
                <w:iCs/>
                <w:color w:val="000000"/>
                <w:kern w:val="0"/>
                <w:sz w:val="20"/>
                <w:szCs w:val="20"/>
                <w:lang w:eastAsia="hr-HR"/>
                <w14:ligatures w14:val="none"/>
              </w:rPr>
              <w:t>25</w:t>
            </w:r>
          </w:p>
        </w:tc>
      </w:tr>
      <w:tr w:rsidR="005139BE" w:rsidRPr="005139BE" w14:paraId="2EBF39CE" w14:textId="77777777" w:rsidTr="00966482">
        <w:trPr>
          <w:trHeight w:val="315"/>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84D3920" w14:textId="2BB8A69E" w:rsidR="005139BE" w:rsidRPr="005139BE" w:rsidRDefault="005139BE" w:rsidP="005139BE">
            <w:pPr>
              <w:spacing w:after="0" w:line="240" w:lineRule="auto"/>
              <w:ind w:right="110"/>
              <w:jc w:val="right"/>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 xml:space="preserve">nabava opreme u iznosu </w:t>
            </w:r>
            <w:r w:rsidR="0098166B">
              <w:rPr>
                <w:rFonts w:ascii="Arial" w:eastAsia="Times New Roman" w:hAnsi="Arial" w:cs="Arial"/>
                <w:color w:val="000000"/>
                <w:kern w:val="0"/>
                <w:sz w:val="20"/>
                <w:szCs w:val="20"/>
                <w:lang w:eastAsia="hr-HR"/>
                <w14:ligatures w14:val="none"/>
              </w:rPr>
              <w:t>3</w:t>
            </w:r>
            <w:r w:rsidRPr="005139BE">
              <w:rPr>
                <w:rFonts w:ascii="Arial" w:eastAsia="Times New Roman" w:hAnsi="Arial" w:cs="Arial"/>
                <w:color w:val="000000"/>
                <w:kern w:val="0"/>
                <w:sz w:val="20"/>
                <w:szCs w:val="20"/>
                <w:lang w:eastAsia="hr-HR"/>
                <w14:ligatures w14:val="none"/>
              </w:rPr>
              <w:t>00 € po odjelu</w:t>
            </w:r>
          </w:p>
        </w:tc>
        <w:tc>
          <w:tcPr>
            <w:tcW w:w="2552" w:type="dxa"/>
            <w:tcBorders>
              <w:top w:val="nil"/>
              <w:left w:val="nil"/>
              <w:bottom w:val="single" w:sz="4" w:space="0" w:color="auto"/>
              <w:right w:val="single" w:sz="4" w:space="0" w:color="auto"/>
            </w:tcBorders>
            <w:shd w:val="clear" w:color="auto" w:fill="auto"/>
            <w:noWrap/>
            <w:vAlign w:val="bottom"/>
          </w:tcPr>
          <w:p w14:paraId="75957E5A" w14:textId="34011A43" w:rsidR="005139BE" w:rsidRPr="005139BE" w:rsidRDefault="005139BE" w:rsidP="005139BE">
            <w:pPr>
              <w:spacing w:after="0" w:line="240" w:lineRule="auto"/>
              <w:ind w:right="110"/>
              <w:jc w:val="right"/>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Ulaga</w:t>
            </w:r>
            <w:r w:rsidR="000F7FC4">
              <w:rPr>
                <w:rFonts w:ascii="Arial" w:eastAsia="Times New Roman" w:hAnsi="Arial" w:cs="Arial"/>
                <w:color w:val="000000"/>
                <w:kern w:val="0"/>
                <w:sz w:val="20"/>
                <w:szCs w:val="20"/>
                <w:lang w:eastAsia="hr-HR"/>
                <w14:ligatures w14:val="none"/>
              </w:rPr>
              <w:t xml:space="preserve">njem </w:t>
            </w:r>
            <w:r w:rsidRPr="005139BE">
              <w:rPr>
                <w:rFonts w:ascii="Arial" w:eastAsia="Times New Roman" w:hAnsi="Arial" w:cs="Arial"/>
                <w:color w:val="000000"/>
                <w:kern w:val="0"/>
                <w:sz w:val="20"/>
                <w:szCs w:val="20"/>
                <w:lang w:eastAsia="hr-HR"/>
                <w14:ligatures w14:val="none"/>
              </w:rPr>
              <w:t xml:space="preserve"> u opremu  pridon</w:t>
            </w:r>
            <w:r w:rsidR="000F7FC4">
              <w:rPr>
                <w:rFonts w:ascii="Arial" w:eastAsia="Times New Roman" w:hAnsi="Arial" w:cs="Arial"/>
                <w:color w:val="000000"/>
                <w:kern w:val="0"/>
                <w:sz w:val="20"/>
                <w:szCs w:val="20"/>
                <w:lang w:eastAsia="hr-HR"/>
                <w14:ligatures w14:val="none"/>
              </w:rPr>
              <w:t>i</w:t>
            </w:r>
            <w:r w:rsidRPr="005139BE">
              <w:rPr>
                <w:rFonts w:ascii="Arial" w:eastAsia="Times New Roman" w:hAnsi="Arial" w:cs="Arial"/>
                <w:color w:val="000000"/>
                <w:kern w:val="0"/>
                <w:sz w:val="20"/>
                <w:szCs w:val="20"/>
                <w:lang w:eastAsia="hr-HR"/>
                <w14:ligatures w14:val="none"/>
              </w:rPr>
              <w:t>jeti kvaliteti i učinkovitosti obrazovanja</w:t>
            </w:r>
          </w:p>
        </w:tc>
        <w:tc>
          <w:tcPr>
            <w:tcW w:w="1141" w:type="dxa"/>
            <w:tcBorders>
              <w:top w:val="single" w:sz="4" w:space="0" w:color="auto"/>
              <w:left w:val="nil"/>
              <w:bottom w:val="single" w:sz="4" w:space="0" w:color="auto"/>
              <w:right w:val="single" w:sz="4" w:space="0" w:color="auto"/>
            </w:tcBorders>
          </w:tcPr>
          <w:p w14:paraId="031D3AF6"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136B9103"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20A6E8ED"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w:t>
            </w:r>
          </w:p>
        </w:tc>
        <w:tc>
          <w:tcPr>
            <w:tcW w:w="1560" w:type="dxa"/>
            <w:tcBorders>
              <w:top w:val="nil"/>
              <w:left w:val="single" w:sz="4" w:space="0" w:color="auto"/>
              <w:bottom w:val="single" w:sz="4" w:space="0" w:color="auto"/>
              <w:right w:val="single" w:sz="4" w:space="0" w:color="auto"/>
            </w:tcBorders>
          </w:tcPr>
          <w:p w14:paraId="3E42857E"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190811DC"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65A1EBA7"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100</w:t>
            </w:r>
          </w:p>
        </w:tc>
        <w:tc>
          <w:tcPr>
            <w:tcW w:w="1842" w:type="dxa"/>
            <w:tcBorders>
              <w:top w:val="single" w:sz="4" w:space="0" w:color="auto"/>
              <w:left w:val="nil"/>
              <w:bottom w:val="single" w:sz="4" w:space="0" w:color="auto"/>
              <w:right w:val="single" w:sz="4" w:space="0" w:color="auto"/>
            </w:tcBorders>
          </w:tcPr>
          <w:p w14:paraId="0FDA517E"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457510DC" w14:textId="77777777" w:rsidR="005139BE" w:rsidRPr="005139BE" w:rsidRDefault="005139BE" w:rsidP="005139BE">
            <w:pPr>
              <w:spacing w:after="0" w:line="240" w:lineRule="auto"/>
              <w:jc w:val="center"/>
              <w:rPr>
                <w:rFonts w:ascii="Arial" w:eastAsia="Times New Roman" w:hAnsi="Arial" w:cs="Arial"/>
                <w:color w:val="000000"/>
                <w:kern w:val="0"/>
                <w:sz w:val="20"/>
                <w:szCs w:val="20"/>
                <w:lang w:eastAsia="hr-HR"/>
                <w14:ligatures w14:val="none"/>
              </w:rPr>
            </w:pPr>
          </w:p>
          <w:p w14:paraId="3714A9B4" w14:textId="703116E2" w:rsidR="005139BE" w:rsidRPr="005139BE" w:rsidRDefault="00181275" w:rsidP="005139BE">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100</w:t>
            </w:r>
          </w:p>
        </w:tc>
      </w:tr>
    </w:tbl>
    <w:p w14:paraId="5D51AC64" w14:textId="77777777" w:rsidR="00E54209" w:rsidRDefault="00E54209" w:rsidP="00644BBC">
      <w:pPr>
        <w:spacing w:after="0" w:line="360" w:lineRule="auto"/>
        <w:rPr>
          <w:rFonts w:ascii="Cambria" w:eastAsia="Times New Roman" w:hAnsi="Cambria" w:cs="Arial"/>
          <w:b/>
          <w:bCs/>
          <w:color w:val="000000"/>
          <w:kern w:val="0"/>
          <w:sz w:val="20"/>
          <w:szCs w:val="20"/>
          <w:u w:val="single"/>
          <w:lang w:eastAsia="hr-HR"/>
          <w14:ligatures w14:val="none"/>
        </w:rPr>
      </w:pPr>
    </w:p>
    <w:p w14:paraId="2F08E808" w14:textId="77777777" w:rsidR="00E0112D" w:rsidRDefault="00E0112D" w:rsidP="00644BBC">
      <w:pPr>
        <w:spacing w:after="0" w:line="360" w:lineRule="auto"/>
        <w:rPr>
          <w:rFonts w:ascii="Cambria" w:eastAsia="Times New Roman" w:hAnsi="Cambria" w:cs="Arial"/>
          <w:b/>
          <w:bCs/>
          <w:color w:val="000000"/>
          <w:kern w:val="0"/>
          <w:sz w:val="20"/>
          <w:szCs w:val="20"/>
          <w:u w:val="single"/>
          <w:lang w:eastAsia="hr-HR"/>
          <w14:ligatures w14:val="none"/>
        </w:rPr>
      </w:pPr>
    </w:p>
    <w:p w14:paraId="68507864" w14:textId="4ADD7E04" w:rsidR="00E0112D" w:rsidRPr="005139BE" w:rsidRDefault="00E0112D" w:rsidP="00E0112D">
      <w:pPr>
        <w:spacing w:after="0" w:line="360" w:lineRule="auto"/>
        <w:rPr>
          <w:rFonts w:ascii="Arial" w:eastAsia="Times New Roman" w:hAnsi="Arial" w:cs="Arial"/>
          <w:bCs/>
          <w:iCs/>
          <w:color w:val="000000"/>
          <w:kern w:val="0"/>
          <w:sz w:val="20"/>
          <w:szCs w:val="20"/>
          <w:lang w:eastAsia="hr-HR"/>
          <w14:ligatures w14:val="none"/>
        </w:rPr>
      </w:pPr>
      <w:r w:rsidRPr="005139BE">
        <w:rPr>
          <w:rFonts w:ascii="Arial" w:eastAsia="Calibri" w:hAnsi="Arial" w:cs="Arial"/>
          <w:b/>
          <w:iCs/>
          <w:kern w:val="0"/>
          <w:sz w:val="20"/>
          <w:szCs w:val="20"/>
          <w:lang w:eastAsia="hr-HR"/>
          <w14:ligatures w14:val="none"/>
        </w:rPr>
        <w:t>PROJEKT / AKTIVNOST:</w:t>
      </w:r>
      <w:r w:rsidRPr="005139BE">
        <w:rPr>
          <w:rFonts w:ascii="Arial" w:eastAsia="Times New Roman" w:hAnsi="Arial" w:cs="Arial"/>
          <w:b/>
          <w:iCs/>
          <w:color w:val="000000"/>
          <w:kern w:val="0"/>
          <w:sz w:val="20"/>
          <w:szCs w:val="20"/>
          <w:lang w:eastAsia="hr-HR"/>
          <w14:ligatures w14:val="none"/>
        </w:rPr>
        <w:t xml:space="preserve"> </w:t>
      </w:r>
      <w:r w:rsidRPr="005139BE">
        <w:rPr>
          <w:rFonts w:ascii="Arial" w:eastAsia="Times New Roman" w:hAnsi="Arial" w:cs="Arial"/>
          <w:bCs/>
          <w:iCs/>
          <w:color w:val="000000"/>
          <w:kern w:val="0"/>
          <w:sz w:val="20"/>
          <w:szCs w:val="20"/>
          <w:lang w:eastAsia="hr-HR"/>
          <w14:ligatures w14:val="none"/>
        </w:rPr>
        <w:t xml:space="preserve">Kapitalna ulaganja u </w:t>
      </w:r>
      <w:r>
        <w:rPr>
          <w:rFonts w:ascii="Arial" w:eastAsia="Times New Roman" w:hAnsi="Arial" w:cs="Arial"/>
          <w:bCs/>
          <w:iCs/>
          <w:color w:val="000000"/>
          <w:kern w:val="0"/>
          <w:sz w:val="20"/>
          <w:szCs w:val="20"/>
          <w:lang w:eastAsia="hr-HR"/>
          <w14:ligatures w14:val="none"/>
        </w:rPr>
        <w:t>objekte</w:t>
      </w:r>
    </w:p>
    <w:p w14:paraId="722771FC" w14:textId="31173539" w:rsidR="00E0112D" w:rsidRPr="005139BE" w:rsidRDefault="00E0112D" w:rsidP="00E0112D">
      <w:pPr>
        <w:spacing w:after="0" w:line="360" w:lineRule="auto"/>
        <w:jc w:val="both"/>
        <w:rPr>
          <w:rFonts w:ascii="Arial" w:eastAsia="Calibri" w:hAnsi="Arial" w:cs="Arial"/>
          <w:iCs/>
          <w:kern w:val="0"/>
          <w:sz w:val="20"/>
          <w:szCs w:val="20"/>
          <w:lang w:eastAsia="hr-HR"/>
          <w14:ligatures w14:val="none"/>
        </w:rPr>
      </w:pPr>
      <w:r w:rsidRPr="005139BE">
        <w:rPr>
          <w:rFonts w:ascii="Arial" w:eastAsia="Calibri" w:hAnsi="Arial" w:cs="Arial"/>
          <w:b/>
          <w:iCs/>
          <w:kern w:val="0"/>
          <w:sz w:val="20"/>
          <w:szCs w:val="20"/>
          <w:lang w:eastAsia="hr-HR"/>
          <w14:ligatures w14:val="none"/>
        </w:rPr>
        <w:t xml:space="preserve">PLANSKA VRIJEDNOST: </w:t>
      </w:r>
      <w:r>
        <w:rPr>
          <w:rFonts w:ascii="Arial" w:eastAsia="Calibri" w:hAnsi="Arial" w:cs="Arial"/>
          <w:b/>
          <w:iCs/>
          <w:kern w:val="0"/>
          <w:sz w:val="20"/>
          <w:szCs w:val="20"/>
          <w:lang w:eastAsia="hr-HR"/>
          <w14:ligatures w14:val="none"/>
        </w:rPr>
        <w:t>8</w:t>
      </w:r>
      <w:r w:rsidRPr="005931A6">
        <w:rPr>
          <w:rFonts w:ascii="Arial" w:eastAsia="Calibri" w:hAnsi="Arial" w:cs="Arial"/>
          <w:bCs/>
          <w:iCs/>
          <w:kern w:val="0"/>
          <w:sz w:val="20"/>
          <w:szCs w:val="20"/>
          <w:lang w:eastAsia="hr-HR"/>
          <w14:ligatures w14:val="none"/>
        </w:rPr>
        <w:t>.</w:t>
      </w:r>
      <w:r>
        <w:rPr>
          <w:rFonts w:ascii="Arial" w:eastAsia="Calibri" w:hAnsi="Arial" w:cs="Arial"/>
          <w:bCs/>
          <w:iCs/>
          <w:kern w:val="0"/>
          <w:sz w:val="20"/>
          <w:szCs w:val="20"/>
          <w:lang w:eastAsia="hr-HR"/>
          <w14:ligatures w14:val="none"/>
        </w:rPr>
        <w:t>663</w:t>
      </w:r>
      <w:r w:rsidRPr="005139BE">
        <w:rPr>
          <w:rFonts w:ascii="Arial" w:eastAsia="Calibri" w:hAnsi="Arial" w:cs="Arial"/>
          <w:bCs/>
          <w:iCs/>
          <w:kern w:val="0"/>
          <w:sz w:val="20"/>
          <w:szCs w:val="20"/>
          <w:lang w:eastAsia="hr-HR"/>
          <w14:ligatures w14:val="none"/>
        </w:rPr>
        <w:t>,00 €</w:t>
      </w:r>
      <w:r w:rsidRPr="005139BE">
        <w:rPr>
          <w:rFonts w:ascii="Arial" w:eastAsia="Calibri" w:hAnsi="Arial" w:cs="Arial"/>
          <w:iCs/>
          <w:kern w:val="0"/>
          <w:sz w:val="20"/>
          <w:szCs w:val="20"/>
          <w:lang w:eastAsia="hr-HR"/>
          <w14:ligatures w14:val="none"/>
        </w:rPr>
        <w:t xml:space="preserve"> </w:t>
      </w:r>
    </w:p>
    <w:p w14:paraId="6E4CD2B2" w14:textId="231E7A58" w:rsidR="00E0112D" w:rsidRPr="005139BE" w:rsidRDefault="00E0112D" w:rsidP="00E0112D">
      <w:pPr>
        <w:spacing w:after="0" w:line="360" w:lineRule="auto"/>
        <w:jc w:val="both"/>
        <w:rPr>
          <w:rFonts w:ascii="Arial" w:eastAsia="Calibri" w:hAnsi="Arial" w:cs="Arial"/>
          <w:bCs/>
          <w:iCs/>
          <w:kern w:val="0"/>
          <w:sz w:val="20"/>
          <w:szCs w:val="20"/>
          <w:lang w:eastAsia="hr-HR"/>
          <w14:ligatures w14:val="none"/>
        </w:rPr>
      </w:pPr>
      <w:r w:rsidRPr="005139BE">
        <w:rPr>
          <w:rFonts w:ascii="Arial" w:eastAsia="Calibri" w:hAnsi="Arial" w:cs="Arial"/>
          <w:b/>
          <w:iCs/>
          <w:kern w:val="0"/>
          <w:sz w:val="20"/>
          <w:szCs w:val="20"/>
          <w:lang w:eastAsia="hr-HR"/>
          <w14:ligatures w14:val="none"/>
        </w:rPr>
        <w:t xml:space="preserve">REALIZACIA: </w:t>
      </w:r>
      <w:r w:rsidR="004C7F94">
        <w:rPr>
          <w:rFonts w:ascii="Arial" w:eastAsia="Calibri" w:hAnsi="Arial" w:cs="Arial"/>
          <w:bCs/>
          <w:iCs/>
          <w:kern w:val="0"/>
          <w:sz w:val="20"/>
          <w:szCs w:val="20"/>
          <w:lang w:eastAsia="hr-HR"/>
          <w14:ligatures w14:val="none"/>
        </w:rPr>
        <w:t>8</w:t>
      </w:r>
      <w:r w:rsidRPr="005139BE">
        <w:rPr>
          <w:rFonts w:ascii="Arial" w:eastAsia="Calibri" w:hAnsi="Arial" w:cs="Arial"/>
          <w:bCs/>
          <w:iCs/>
          <w:kern w:val="0"/>
          <w:sz w:val="20"/>
          <w:szCs w:val="20"/>
          <w:lang w:eastAsia="hr-HR"/>
          <w14:ligatures w14:val="none"/>
        </w:rPr>
        <w:t>.</w:t>
      </w:r>
      <w:r w:rsidR="004C7F94">
        <w:rPr>
          <w:rFonts w:ascii="Arial" w:eastAsia="Calibri" w:hAnsi="Arial" w:cs="Arial"/>
          <w:bCs/>
          <w:iCs/>
          <w:kern w:val="0"/>
          <w:sz w:val="20"/>
          <w:szCs w:val="20"/>
          <w:lang w:eastAsia="hr-HR"/>
          <w14:ligatures w14:val="none"/>
        </w:rPr>
        <w:t>662,50</w:t>
      </w:r>
      <w:r w:rsidRPr="005139BE">
        <w:rPr>
          <w:rFonts w:ascii="Arial" w:eastAsia="Calibri" w:hAnsi="Arial" w:cs="Arial"/>
          <w:bCs/>
          <w:iCs/>
          <w:kern w:val="0"/>
          <w:sz w:val="20"/>
          <w:szCs w:val="20"/>
          <w:lang w:eastAsia="hr-HR"/>
          <w14:ligatures w14:val="none"/>
        </w:rPr>
        <w:t xml:space="preserve"> €</w:t>
      </w:r>
    </w:p>
    <w:p w14:paraId="143BE423" w14:textId="77777777" w:rsidR="00E0112D" w:rsidRPr="005139BE" w:rsidRDefault="00E0112D" w:rsidP="00E0112D">
      <w:pPr>
        <w:spacing w:after="0" w:line="360" w:lineRule="auto"/>
        <w:rPr>
          <w:rFonts w:ascii="Arial" w:eastAsia="Times New Roman" w:hAnsi="Arial" w:cs="Arial"/>
          <w:b/>
          <w:iCs/>
          <w:color w:val="000000"/>
          <w:kern w:val="0"/>
          <w:sz w:val="20"/>
          <w:szCs w:val="20"/>
          <w:lang w:eastAsia="hr-HR"/>
          <w14:ligatures w14:val="none"/>
        </w:rPr>
      </w:pPr>
      <w:r w:rsidRPr="005139BE">
        <w:rPr>
          <w:rFonts w:ascii="Arial" w:eastAsia="Calibri" w:hAnsi="Arial" w:cs="Arial"/>
          <w:b/>
          <w:iCs/>
          <w:kern w:val="0"/>
          <w:sz w:val="20"/>
          <w:szCs w:val="20"/>
          <w:lang w:eastAsia="hr-HR"/>
          <w14:ligatures w14:val="none"/>
        </w:rPr>
        <w:t>OBRAZLOŽENJE:</w:t>
      </w:r>
    </w:p>
    <w:p w14:paraId="58ABD4BA" w14:textId="6F53EC9D" w:rsidR="00E0112D" w:rsidRPr="00FD45DE" w:rsidRDefault="00E0112D" w:rsidP="00E0112D">
      <w:pPr>
        <w:spacing w:after="0" w:line="360" w:lineRule="auto"/>
        <w:rPr>
          <w:rFonts w:ascii="Arial" w:hAnsi="Arial" w:cs="Arial"/>
          <w:bCs/>
          <w:kern w:val="0"/>
          <w:sz w:val="20"/>
          <w:szCs w:val="20"/>
          <w14:ligatures w14:val="none"/>
        </w:rPr>
      </w:pPr>
      <w:r w:rsidRPr="00FD45DE">
        <w:rPr>
          <w:rFonts w:ascii="Arial" w:hAnsi="Arial" w:cs="Arial"/>
          <w:sz w:val="20"/>
          <w:szCs w:val="20"/>
        </w:rPr>
        <w:t xml:space="preserve">Odnosi se na nabavu </w:t>
      </w:r>
      <w:r w:rsidR="00E96741">
        <w:rPr>
          <w:rFonts w:ascii="Arial" w:hAnsi="Arial" w:cs="Arial"/>
          <w:sz w:val="20"/>
          <w:szCs w:val="20"/>
        </w:rPr>
        <w:t xml:space="preserve">i montažu ulaznih vrata s </w:t>
      </w:r>
      <w:proofErr w:type="spellStart"/>
      <w:r w:rsidR="00E96741">
        <w:rPr>
          <w:rFonts w:ascii="Arial" w:hAnsi="Arial" w:cs="Arial"/>
          <w:sz w:val="20"/>
          <w:szCs w:val="20"/>
        </w:rPr>
        <w:t>panik</w:t>
      </w:r>
      <w:proofErr w:type="spellEnd"/>
      <w:r w:rsidR="00E96741">
        <w:rPr>
          <w:rFonts w:ascii="Arial" w:hAnsi="Arial" w:cs="Arial"/>
          <w:sz w:val="20"/>
          <w:szCs w:val="20"/>
        </w:rPr>
        <w:t xml:space="preserve"> bravama radi tehničke prilagodbe za provođenje osnovnih mjera zaštite sigurnosti u školi. Ugrađena su četiri </w:t>
      </w:r>
      <w:proofErr w:type="spellStart"/>
      <w:r w:rsidR="00E96741">
        <w:rPr>
          <w:rFonts w:ascii="Arial" w:hAnsi="Arial" w:cs="Arial"/>
          <w:sz w:val="20"/>
          <w:szCs w:val="20"/>
        </w:rPr>
        <w:t>jednokrilna</w:t>
      </w:r>
      <w:proofErr w:type="spellEnd"/>
      <w:r w:rsidR="00E96741">
        <w:rPr>
          <w:rFonts w:ascii="Arial" w:hAnsi="Arial" w:cs="Arial"/>
          <w:sz w:val="20"/>
          <w:szCs w:val="20"/>
        </w:rPr>
        <w:t xml:space="preserve"> i dva dvokrilna ulazna vrata od kojih su jedna s pumpom za zatvaranje. Dobavljač je </w:t>
      </w:r>
      <w:proofErr w:type="spellStart"/>
      <w:r w:rsidR="00E96741">
        <w:rPr>
          <w:rFonts w:ascii="Arial" w:hAnsi="Arial" w:cs="Arial"/>
          <w:sz w:val="20"/>
          <w:szCs w:val="20"/>
        </w:rPr>
        <w:t>Drvostil</w:t>
      </w:r>
      <w:proofErr w:type="spellEnd"/>
      <w:r w:rsidR="00E96741">
        <w:rPr>
          <w:rFonts w:ascii="Arial" w:hAnsi="Arial" w:cs="Arial"/>
          <w:sz w:val="20"/>
          <w:szCs w:val="20"/>
        </w:rPr>
        <w:t xml:space="preserve"> d.o.o., Primorski Dolac.</w:t>
      </w:r>
    </w:p>
    <w:p w14:paraId="530CBE62" w14:textId="77777777" w:rsidR="00E0112D" w:rsidRPr="005139BE" w:rsidRDefault="00E0112D" w:rsidP="00E0112D">
      <w:pPr>
        <w:spacing w:after="0" w:line="360" w:lineRule="auto"/>
        <w:rPr>
          <w:rFonts w:ascii="Arial" w:hAnsi="Arial" w:cs="Arial"/>
          <w:bCs/>
          <w:kern w:val="0"/>
          <w:sz w:val="20"/>
          <w:szCs w:val="20"/>
          <w14:ligatures w14:val="none"/>
        </w:rPr>
      </w:pPr>
    </w:p>
    <w:tbl>
      <w:tblPr>
        <w:tblW w:w="9250" w:type="dxa"/>
        <w:tblInd w:w="108" w:type="dxa"/>
        <w:tblLook w:val="04A0" w:firstRow="1" w:lastRow="0" w:firstColumn="1" w:lastColumn="0" w:noHBand="0" w:noVBand="1"/>
      </w:tblPr>
      <w:tblGrid>
        <w:gridCol w:w="2155"/>
        <w:gridCol w:w="2552"/>
        <w:gridCol w:w="1141"/>
        <w:gridCol w:w="1560"/>
        <w:gridCol w:w="1842"/>
      </w:tblGrid>
      <w:tr w:rsidR="00E0112D" w:rsidRPr="005139BE" w14:paraId="313C6B13" w14:textId="77777777" w:rsidTr="00980366">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2AF09523" w14:textId="77777777"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Pokazatelj rezultata</w:t>
            </w:r>
          </w:p>
        </w:tc>
        <w:tc>
          <w:tcPr>
            <w:tcW w:w="2552" w:type="dxa"/>
            <w:tcBorders>
              <w:top w:val="single" w:sz="4" w:space="0" w:color="auto"/>
              <w:left w:val="nil"/>
              <w:bottom w:val="double" w:sz="6" w:space="0" w:color="auto"/>
              <w:right w:val="single" w:sz="4" w:space="0" w:color="auto"/>
            </w:tcBorders>
            <w:shd w:val="clear" w:color="000000" w:fill="DDEBF7"/>
            <w:vAlign w:val="center"/>
            <w:hideMark/>
          </w:tcPr>
          <w:p w14:paraId="6A9629E4" w14:textId="77777777"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Definicija pokazatelja</w:t>
            </w:r>
          </w:p>
        </w:tc>
        <w:tc>
          <w:tcPr>
            <w:tcW w:w="1141" w:type="dxa"/>
            <w:tcBorders>
              <w:top w:val="single" w:sz="4" w:space="0" w:color="auto"/>
              <w:left w:val="nil"/>
              <w:bottom w:val="single" w:sz="4" w:space="0" w:color="auto"/>
              <w:right w:val="single" w:sz="4" w:space="0" w:color="auto"/>
            </w:tcBorders>
            <w:shd w:val="clear" w:color="000000" w:fill="DDEBF7"/>
          </w:tcPr>
          <w:p w14:paraId="1DD2094A" w14:textId="77777777"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p>
          <w:p w14:paraId="1DBB2038" w14:textId="77777777"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Jedinica mjere</w:t>
            </w:r>
          </w:p>
        </w:tc>
        <w:tc>
          <w:tcPr>
            <w:tcW w:w="1560" w:type="dxa"/>
            <w:tcBorders>
              <w:top w:val="single" w:sz="4" w:space="0" w:color="auto"/>
              <w:left w:val="single" w:sz="4" w:space="0" w:color="auto"/>
              <w:bottom w:val="double" w:sz="6" w:space="0" w:color="auto"/>
              <w:right w:val="single" w:sz="4" w:space="0" w:color="auto"/>
            </w:tcBorders>
            <w:shd w:val="clear" w:color="000000" w:fill="DDEBF7"/>
          </w:tcPr>
          <w:p w14:paraId="2ECFD0FF" w14:textId="77777777"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p>
          <w:p w14:paraId="75919981" w14:textId="744DC8B7"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Planska vrijednost 202</w:t>
            </w:r>
            <w:r w:rsidR="00984F76">
              <w:rPr>
                <w:rFonts w:ascii="Arial" w:eastAsia="Times New Roman" w:hAnsi="Arial" w:cs="Arial"/>
                <w:b/>
                <w:bCs/>
                <w:i/>
                <w:iCs/>
                <w:color w:val="000000"/>
                <w:kern w:val="0"/>
                <w:sz w:val="20"/>
                <w:szCs w:val="20"/>
                <w:lang w:eastAsia="hr-HR"/>
                <w14:ligatures w14:val="none"/>
              </w:rPr>
              <w:t>5</w:t>
            </w:r>
          </w:p>
        </w:tc>
        <w:tc>
          <w:tcPr>
            <w:tcW w:w="1842" w:type="dxa"/>
            <w:tcBorders>
              <w:top w:val="single" w:sz="4" w:space="0" w:color="auto"/>
              <w:left w:val="nil"/>
              <w:bottom w:val="single" w:sz="4" w:space="0" w:color="auto"/>
              <w:right w:val="single" w:sz="4" w:space="0" w:color="auto"/>
            </w:tcBorders>
            <w:shd w:val="clear" w:color="000000" w:fill="DDEBF7"/>
          </w:tcPr>
          <w:p w14:paraId="6DBAE604" w14:textId="77777777"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p>
          <w:p w14:paraId="361726E8" w14:textId="53EE008D" w:rsidR="00E0112D" w:rsidRPr="005139BE" w:rsidRDefault="00E0112D" w:rsidP="00980366">
            <w:pPr>
              <w:spacing w:after="0" w:line="240" w:lineRule="auto"/>
              <w:jc w:val="center"/>
              <w:rPr>
                <w:rFonts w:ascii="Arial" w:eastAsia="Times New Roman" w:hAnsi="Arial" w:cs="Arial"/>
                <w:b/>
                <w:bCs/>
                <w:i/>
                <w:iCs/>
                <w:color w:val="000000"/>
                <w:kern w:val="0"/>
                <w:sz w:val="20"/>
                <w:szCs w:val="20"/>
                <w:lang w:eastAsia="hr-HR"/>
                <w14:ligatures w14:val="none"/>
              </w:rPr>
            </w:pPr>
            <w:r w:rsidRPr="005139BE">
              <w:rPr>
                <w:rFonts w:ascii="Arial" w:eastAsia="Times New Roman" w:hAnsi="Arial" w:cs="Arial"/>
                <w:b/>
                <w:bCs/>
                <w:i/>
                <w:iCs/>
                <w:color w:val="000000"/>
                <w:kern w:val="0"/>
                <w:sz w:val="20"/>
                <w:szCs w:val="20"/>
                <w:lang w:eastAsia="hr-HR"/>
                <w14:ligatures w14:val="none"/>
              </w:rPr>
              <w:t xml:space="preserve">Realizacija </w:t>
            </w:r>
            <w:r w:rsidR="0076421F">
              <w:rPr>
                <w:rFonts w:ascii="Arial" w:eastAsia="Times New Roman" w:hAnsi="Arial" w:cs="Arial"/>
                <w:b/>
                <w:bCs/>
                <w:i/>
                <w:iCs/>
                <w:color w:val="000000"/>
                <w:kern w:val="0"/>
                <w:sz w:val="20"/>
                <w:szCs w:val="20"/>
                <w:lang w:eastAsia="hr-HR"/>
                <w14:ligatures w14:val="none"/>
              </w:rPr>
              <w:br/>
            </w:r>
            <w:r w:rsidRPr="005139BE">
              <w:rPr>
                <w:rFonts w:ascii="Arial" w:eastAsia="Times New Roman" w:hAnsi="Arial" w:cs="Arial"/>
                <w:b/>
                <w:bCs/>
                <w:i/>
                <w:iCs/>
                <w:color w:val="000000"/>
                <w:kern w:val="0"/>
                <w:sz w:val="20"/>
                <w:szCs w:val="20"/>
                <w:lang w:eastAsia="hr-HR"/>
                <w14:ligatures w14:val="none"/>
              </w:rPr>
              <w:t>202</w:t>
            </w:r>
            <w:r w:rsidR="00984F76">
              <w:rPr>
                <w:rFonts w:ascii="Arial" w:eastAsia="Times New Roman" w:hAnsi="Arial" w:cs="Arial"/>
                <w:b/>
                <w:bCs/>
                <w:i/>
                <w:iCs/>
                <w:color w:val="000000"/>
                <w:kern w:val="0"/>
                <w:sz w:val="20"/>
                <w:szCs w:val="20"/>
                <w:lang w:eastAsia="hr-HR"/>
                <w14:ligatures w14:val="none"/>
              </w:rPr>
              <w:t>5</w:t>
            </w:r>
          </w:p>
        </w:tc>
      </w:tr>
      <w:tr w:rsidR="00E0112D" w:rsidRPr="005139BE" w14:paraId="08D6DCEA" w14:textId="77777777" w:rsidTr="00980366">
        <w:trPr>
          <w:trHeight w:val="315"/>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75E474BE" w14:textId="3582C48E" w:rsidR="00E0112D" w:rsidRPr="005139BE" w:rsidRDefault="00E0112D" w:rsidP="00980366">
            <w:pPr>
              <w:spacing w:after="0" w:line="240" w:lineRule="auto"/>
              <w:ind w:right="110"/>
              <w:jc w:val="right"/>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 xml:space="preserve">nabava </w:t>
            </w:r>
            <w:r w:rsidR="0048798F">
              <w:rPr>
                <w:rFonts w:ascii="Arial" w:eastAsia="Times New Roman" w:hAnsi="Arial" w:cs="Arial"/>
                <w:color w:val="000000"/>
                <w:kern w:val="0"/>
                <w:sz w:val="20"/>
                <w:szCs w:val="20"/>
                <w:lang w:eastAsia="hr-HR"/>
                <w14:ligatures w14:val="none"/>
              </w:rPr>
              <w:t xml:space="preserve">i montaža ulaznih vrata s </w:t>
            </w:r>
            <w:proofErr w:type="spellStart"/>
            <w:r w:rsidR="0048798F">
              <w:rPr>
                <w:rFonts w:ascii="Arial" w:eastAsia="Times New Roman" w:hAnsi="Arial" w:cs="Arial"/>
                <w:color w:val="000000"/>
                <w:kern w:val="0"/>
                <w:sz w:val="20"/>
                <w:szCs w:val="20"/>
                <w:lang w:eastAsia="hr-HR"/>
                <w14:ligatures w14:val="none"/>
              </w:rPr>
              <w:t>panik</w:t>
            </w:r>
            <w:proofErr w:type="spellEnd"/>
            <w:r w:rsidR="0048798F">
              <w:rPr>
                <w:rFonts w:ascii="Arial" w:eastAsia="Times New Roman" w:hAnsi="Arial" w:cs="Arial"/>
                <w:color w:val="000000"/>
                <w:kern w:val="0"/>
                <w:sz w:val="20"/>
                <w:szCs w:val="20"/>
                <w:lang w:eastAsia="hr-HR"/>
                <w14:ligatures w14:val="none"/>
              </w:rPr>
              <w:t xml:space="preserve"> bravom</w:t>
            </w:r>
          </w:p>
        </w:tc>
        <w:tc>
          <w:tcPr>
            <w:tcW w:w="2552" w:type="dxa"/>
            <w:tcBorders>
              <w:top w:val="nil"/>
              <w:left w:val="nil"/>
              <w:bottom w:val="single" w:sz="4" w:space="0" w:color="auto"/>
              <w:right w:val="single" w:sz="4" w:space="0" w:color="auto"/>
            </w:tcBorders>
            <w:shd w:val="clear" w:color="auto" w:fill="auto"/>
            <w:noWrap/>
            <w:vAlign w:val="bottom"/>
          </w:tcPr>
          <w:p w14:paraId="585F89BE" w14:textId="377622D0" w:rsidR="00E0112D" w:rsidRPr="005139BE" w:rsidRDefault="0048798F" w:rsidP="0048798F">
            <w:pPr>
              <w:spacing w:after="0" w:line="240" w:lineRule="auto"/>
              <w:ind w:right="110"/>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tehnička prilagodba za provođenje mjera zaštite sigurnosti u školi</w:t>
            </w:r>
          </w:p>
        </w:tc>
        <w:tc>
          <w:tcPr>
            <w:tcW w:w="1141" w:type="dxa"/>
            <w:tcBorders>
              <w:top w:val="single" w:sz="4" w:space="0" w:color="auto"/>
              <w:left w:val="nil"/>
              <w:bottom w:val="single" w:sz="4" w:space="0" w:color="auto"/>
              <w:right w:val="single" w:sz="4" w:space="0" w:color="auto"/>
            </w:tcBorders>
          </w:tcPr>
          <w:p w14:paraId="64342D71" w14:textId="77777777" w:rsidR="00E0112D" w:rsidRPr="005139BE" w:rsidRDefault="00E0112D" w:rsidP="00980366">
            <w:pPr>
              <w:spacing w:after="0" w:line="240" w:lineRule="auto"/>
              <w:jc w:val="center"/>
              <w:rPr>
                <w:rFonts w:ascii="Arial" w:eastAsia="Times New Roman" w:hAnsi="Arial" w:cs="Arial"/>
                <w:color w:val="000000"/>
                <w:kern w:val="0"/>
                <w:sz w:val="20"/>
                <w:szCs w:val="20"/>
                <w:lang w:eastAsia="hr-HR"/>
                <w14:ligatures w14:val="none"/>
              </w:rPr>
            </w:pPr>
          </w:p>
          <w:p w14:paraId="267392E8" w14:textId="77777777" w:rsidR="00E0112D" w:rsidRPr="005139BE" w:rsidRDefault="00E0112D" w:rsidP="00980366">
            <w:pPr>
              <w:spacing w:after="0" w:line="240" w:lineRule="auto"/>
              <w:jc w:val="center"/>
              <w:rPr>
                <w:rFonts w:ascii="Arial" w:eastAsia="Times New Roman" w:hAnsi="Arial" w:cs="Arial"/>
                <w:color w:val="000000"/>
                <w:kern w:val="0"/>
                <w:sz w:val="20"/>
                <w:szCs w:val="20"/>
                <w:lang w:eastAsia="hr-HR"/>
                <w14:ligatures w14:val="none"/>
              </w:rPr>
            </w:pPr>
            <w:r w:rsidRPr="005139BE">
              <w:rPr>
                <w:rFonts w:ascii="Arial" w:eastAsia="Times New Roman" w:hAnsi="Arial" w:cs="Arial"/>
                <w:color w:val="000000"/>
                <w:kern w:val="0"/>
                <w:sz w:val="20"/>
                <w:szCs w:val="20"/>
                <w:lang w:eastAsia="hr-HR"/>
                <w14:ligatures w14:val="none"/>
              </w:rPr>
              <w:t>%</w:t>
            </w:r>
          </w:p>
        </w:tc>
        <w:tc>
          <w:tcPr>
            <w:tcW w:w="1560" w:type="dxa"/>
            <w:tcBorders>
              <w:top w:val="nil"/>
              <w:left w:val="single" w:sz="4" w:space="0" w:color="auto"/>
              <w:bottom w:val="single" w:sz="4" w:space="0" w:color="auto"/>
              <w:right w:val="single" w:sz="4" w:space="0" w:color="auto"/>
            </w:tcBorders>
          </w:tcPr>
          <w:p w14:paraId="7B87FF64" w14:textId="77777777" w:rsidR="00E0112D" w:rsidRPr="005139BE" w:rsidRDefault="00E0112D" w:rsidP="00895FF0">
            <w:pPr>
              <w:spacing w:after="0" w:line="240" w:lineRule="auto"/>
              <w:rPr>
                <w:rFonts w:ascii="Arial" w:eastAsia="Times New Roman" w:hAnsi="Arial" w:cs="Arial"/>
                <w:color w:val="000000"/>
                <w:kern w:val="0"/>
                <w:sz w:val="20"/>
                <w:szCs w:val="20"/>
                <w:lang w:eastAsia="hr-HR"/>
                <w14:ligatures w14:val="none"/>
              </w:rPr>
            </w:pPr>
          </w:p>
          <w:p w14:paraId="2B5D9DA9" w14:textId="03BEE338" w:rsidR="00E0112D" w:rsidRPr="005139BE" w:rsidRDefault="00895FF0" w:rsidP="00980366">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1</w:t>
            </w:r>
            <w:r w:rsidR="00E0112D" w:rsidRPr="005139BE">
              <w:rPr>
                <w:rFonts w:ascii="Arial" w:eastAsia="Times New Roman" w:hAnsi="Arial" w:cs="Arial"/>
                <w:color w:val="000000"/>
                <w:kern w:val="0"/>
                <w:sz w:val="20"/>
                <w:szCs w:val="20"/>
                <w:lang w:eastAsia="hr-HR"/>
                <w14:ligatures w14:val="none"/>
              </w:rPr>
              <w:t>00</w:t>
            </w:r>
          </w:p>
        </w:tc>
        <w:tc>
          <w:tcPr>
            <w:tcW w:w="1842" w:type="dxa"/>
            <w:tcBorders>
              <w:top w:val="single" w:sz="4" w:space="0" w:color="auto"/>
              <w:left w:val="nil"/>
              <w:bottom w:val="single" w:sz="4" w:space="0" w:color="auto"/>
              <w:right w:val="single" w:sz="4" w:space="0" w:color="auto"/>
            </w:tcBorders>
          </w:tcPr>
          <w:p w14:paraId="41761976" w14:textId="77777777" w:rsidR="00E0112D" w:rsidRPr="005139BE" w:rsidRDefault="00E0112D" w:rsidP="00980366">
            <w:pPr>
              <w:spacing w:after="0" w:line="240" w:lineRule="auto"/>
              <w:jc w:val="center"/>
              <w:rPr>
                <w:rFonts w:ascii="Arial" w:eastAsia="Times New Roman" w:hAnsi="Arial" w:cs="Arial"/>
                <w:color w:val="000000"/>
                <w:kern w:val="0"/>
                <w:sz w:val="20"/>
                <w:szCs w:val="20"/>
                <w:lang w:eastAsia="hr-HR"/>
                <w14:ligatures w14:val="none"/>
              </w:rPr>
            </w:pPr>
          </w:p>
          <w:p w14:paraId="3AD497F8" w14:textId="77777777" w:rsidR="00E0112D" w:rsidRPr="005139BE" w:rsidRDefault="00E0112D" w:rsidP="00895FF0">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100</w:t>
            </w:r>
          </w:p>
        </w:tc>
      </w:tr>
    </w:tbl>
    <w:p w14:paraId="1CD96601" w14:textId="77777777" w:rsidR="00E0112D" w:rsidRDefault="00E0112D" w:rsidP="00644BBC">
      <w:pPr>
        <w:spacing w:after="0" w:line="360" w:lineRule="auto"/>
        <w:rPr>
          <w:rFonts w:ascii="Cambria" w:eastAsia="Times New Roman" w:hAnsi="Cambria" w:cs="Arial"/>
          <w:b/>
          <w:bCs/>
          <w:color w:val="000000"/>
          <w:kern w:val="0"/>
          <w:sz w:val="20"/>
          <w:szCs w:val="20"/>
          <w:u w:val="single"/>
          <w:lang w:eastAsia="hr-HR"/>
          <w14:ligatures w14:val="none"/>
        </w:rPr>
      </w:pPr>
    </w:p>
    <w:p w14:paraId="35DA9526" w14:textId="77777777" w:rsidR="00E0112D" w:rsidRDefault="00E0112D" w:rsidP="00644BBC">
      <w:pPr>
        <w:spacing w:after="0" w:line="360" w:lineRule="auto"/>
        <w:rPr>
          <w:rFonts w:ascii="Cambria" w:eastAsia="Times New Roman" w:hAnsi="Cambria" w:cs="Arial"/>
          <w:b/>
          <w:bCs/>
          <w:color w:val="000000"/>
          <w:kern w:val="0"/>
          <w:sz w:val="20"/>
          <w:szCs w:val="20"/>
          <w:u w:val="single"/>
          <w:lang w:eastAsia="hr-HR"/>
          <w14:ligatures w14:val="none"/>
        </w:rPr>
      </w:pPr>
    </w:p>
    <w:p w14:paraId="75DC5A86" w14:textId="2D7D2AAA" w:rsidR="00644BBC" w:rsidRPr="00644BBC" w:rsidRDefault="00644BBC" w:rsidP="00644BBC">
      <w:pPr>
        <w:spacing w:after="0" w:line="360" w:lineRule="auto"/>
        <w:rPr>
          <w:rFonts w:ascii="Cambria" w:eastAsia="Times New Roman" w:hAnsi="Cambria" w:cs="Arial"/>
          <w:b/>
          <w:bCs/>
          <w:color w:val="000000"/>
          <w:kern w:val="0"/>
          <w:sz w:val="20"/>
          <w:szCs w:val="20"/>
          <w:u w:val="single"/>
          <w:lang w:eastAsia="hr-HR"/>
          <w14:ligatures w14:val="none"/>
        </w:rPr>
      </w:pPr>
      <w:r w:rsidRPr="00644BBC">
        <w:rPr>
          <w:rFonts w:ascii="Cambria" w:eastAsia="Times New Roman" w:hAnsi="Cambria" w:cs="Arial"/>
          <w:b/>
          <w:bCs/>
          <w:color w:val="000000"/>
          <w:kern w:val="0"/>
          <w:sz w:val="20"/>
          <w:szCs w:val="20"/>
          <w:u w:val="single"/>
          <w:lang w:eastAsia="hr-HR"/>
          <w14:ligatures w14:val="none"/>
        </w:rPr>
        <w:t>PROGRAM ŠIRE JAVNE POTREBE IZNAD MINIMALNOG STANDARDA</w:t>
      </w:r>
    </w:p>
    <w:p w14:paraId="5801A197" w14:textId="77777777" w:rsidR="00644BBC" w:rsidRDefault="00644BBC" w:rsidP="00644BBC">
      <w:pPr>
        <w:spacing w:after="0" w:line="360" w:lineRule="auto"/>
        <w:jc w:val="both"/>
        <w:rPr>
          <w:rFonts w:ascii="Arial" w:hAnsi="Arial" w:cs="Arial"/>
          <w:kern w:val="0"/>
          <w:sz w:val="20"/>
          <w:szCs w:val="20"/>
          <w14:ligatures w14:val="none"/>
        </w:rPr>
      </w:pPr>
    </w:p>
    <w:p w14:paraId="2189BC9E" w14:textId="21EE8F71" w:rsidR="00644BBC" w:rsidRPr="00644BBC" w:rsidRDefault="00644BBC" w:rsidP="00644BBC">
      <w:pPr>
        <w:spacing w:after="0" w:line="360" w:lineRule="auto"/>
        <w:jc w:val="both"/>
        <w:rPr>
          <w:rFonts w:ascii="Arial" w:eastAsia="Times New Roman" w:hAnsi="Arial" w:cs="Arial"/>
          <w:b/>
          <w:bCs/>
          <w:color w:val="000000"/>
          <w:kern w:val="0"/>
          <w:sz w:val="20"/>
          <w:szCs w:val="20"/>
          <w:u w:val="single"/>
          <w:lang w:eastAsia="hr-HR"/>
          <w14:ligatures w14:val="none"/>
        </w:rPr>
      </w:pPr>
      <w:r w:rsidRPr="00644BBC">
        <w:rPr>
          <w:rFonts w:ascii="Arial" w:hAnsi="Arial" w:cs="Arial"/>
          <w:kern w:val="0"/>
          <w:sz w:val="20"/>
          <w:szCs w:val="20"/>
          <w14:ligatures w14:val="none"/>
        </w:rPr>
        <w:t>Ovim programom se ulaže u odgoj i obrazovanje iznad pedagoškog standarda, odnosno njegovo obogaćivanje i proširivanje novim sadržajima, programima, projektima s ciljem obuhvata što većeg broja djece</w:t>
      </w:r>
    </w:p>
    <w:p w14:paraId="3C15CFA4" w14:textId="77777777" w:rsidR="00644BBC" w:rsidRPr="00644BBC" w:rsidRDefault="00644BBC" w:rsidP="00644BBC">
      <w:pPr>
        <w:spacing w:after="0" w:line="360" w:lineRule="auto"/>
        <w:rPr>
          <w:rFonts w:ascii="Arial" w:eastAsia="Calibri" w:hAnsi="Arial" w:cs="Arial"/>
          <w:b/>
          <w:i/>
          <w:kern w:val="0"/>
          <w:sz w:val="20"/>
          <w:szCs w:val="20"/>
          <w:lang w:eastAsia="hr-HR"/>
          <w14:ligatures w14:val="none"/>
        </w:rPr>
      </w:pPr>
    </w:p>
    <w:p w14:paraId="2BCBA30B" w14:textId="77777777" w:rsidR="00644BBC" w:rsidRPr="00644BBC" w:rsidRDefault="00644BBC" w:rsidP="00644BBC">
      <w:pPr>
        <w:spacing w:after="0" w:line="360" w:lineRule="auto"/>
        <w:rPr>
          <w:rFonts w:ascii="Arial" w:eastAsia="Calibri" w:hAnsi="Arial" w:cs="Arial"/>
          <w:bCs/>
          <w:iCs/>
          <w:kern w:val="0"/>
          <w:sz w:val="20"/>
          <w:szCs w:val="20"/>
          <w:lang w:eastAsia="hr-HR"/>
          <w14:ligatures w14:val="none"/>
        </w:rPr>
      </w:pPr>
      <w:r w:rsidRPr="00644BBC">
        <w:rPr>
          <w:rFonts w:ascii="Arial" w:eastAsia="Calibri" w:hAnsi="Arial" w:cs="Arial"/>
          <w:b/>
          <w:i/>
          <w:kern w:val="0"/>
          <w:sz w:val="20"/>
          <w:szCs w:val="20"/>
          <w:lang w:eastAsia="hr-HR"/>
          <w14:ligatures w14:val="none"/>
        </w:rPr>
        <w:t>CILJEVI PROVEDBE PROGRAMA</w:t>
      </w:r>
      <w:r w:rsidRPr="00644BBC">
        <w:rPr>
          <w:rFonts w:ascii="Arial" w:eastAsia="Calibri" w:hAnsi="Arial" w:cs="Arial"/>
          <w:i/>
          <w:kern w:val="0"/>
          <w:sz w:val="20"/>
          <w:szCs w:val="20"/>
          <w:lang w:eastAsia="hr-HR"/>
          <w14:ligatures w14:val="none"/>
        </w:rPr>
        <w:t xml:space="preserve">: </w:t>
      </w:r>
      <w:r w:rsidRPr="00644BBC">
        <w:rPr>
          <w:rFonts w:ascii="Arial" w:eastAsia="Calibri" w:hAnsi="Arial" w:cs="Arial"/>
          <w:bCs/>
          <w:iCs/>
          <w:kern w:val="0"/>
          <w:sz w:val="20"/>
          <w:szCs w:val="20"/>
          <w:lang w:eastAsia="hr-HR"/>
          <w14:ligatures w14:val="none"/>
        </w:rPr>
        <w:t>Stvaranje novih i poboljšanje postojećih dodatnih programa u osnovnom školstvu.</w:t>
      </w:r>
    </w:p>
    <w:p w14:paraId="3E3A9604" w14:textId="77777777" w:rsidR="00644BBC" w:rsidRPr="00644BBC" w:rsidRDefault="00644BBC" w:rsidP="00644BBC">
      <w:pPr>
        <w:spacing w:after="0" w:line="360" w:lineRule="auto"/>
        <w:rPr>
          <w:rFonts w:ascii="Arial" w:eastAsia="Times New Roman" w:hAnsi="Arial" w:cs="Arial"/>
          <w:i/>
          <w:iCs/>
          <w:kern w:val="0"/>
          <w:sz w:val="20"/>
          <w:szCs w:val="20"/>
          <w:lang w:eastAsia="en-US"/>
          <w14:ligatures w14:val="none"/>
        </w:rPr>
      </w:pPr>
    </w:p>
    <w:p w14:paraId="6899FA0E" w14:textId="77777777" w:rsidR="00644BBC" w:rsidRPr="00644BBC" w:rsidRDefault="00644BBC" w:rsidP="00644BBC">
      <w:pPr>
        <w:spacing w:after="0" w:line="360" w:lineRule="auto"/>
        <w:rPr>
          <w:rFonts w:ascii="Arial" w:eastAsia="Times New Roman" w:hAnsi="Arial" w:cs="Arial"/>
          <w:bCs/>
          <w:color w:val="000000"/>
          <w:kern w:val="0"/>
          <w:sz w:val="20"/>
          <w:szCs w:val="20"/>
          <w:lang w:eastAsia="hr-HR"/>
          <w14:ligatures w14:val="none"/>
        </w:rPr>
      </w:pPr>
      <w:r w:rsidRPr="00644BBC">
        <w:rPr>
          <w:rFonts w:ascii="Arial" w:eastAsia="Calibri" w:hAnsi="Arial" w:cs="Arial"/>
          <w:b/>
          <w:kern w:val="0"/>
          <w:sz w:val="20"/>
          <w:szCs w:val="20"/>
          <w:lang w:eastAsia="hr-HR"/>
          <w14:ligatures w14:val="none"/>
        </w:rPr>
        <w:t>PROJEKT / AKTIVNOST:</w:t>
      </w:r>
      <w:r w:rsidRPr="00644BBC">
        <w:rPr>
          <w:rFonts w:ascii="Arial" w:eastAsia="Times New Roman" w:hAnsi="Arial" w:cs="Arial"/>
          <w:b/>
          <w:color w:val="000000"/>
          <w:kern w:val="0"/>
          <w:sz w:val="20"/>
          <w:szCs w:val="20"/>
          <w:lang w:eastAsia="hr-HR"/>
          <w14:ligatures w14:val="none"/>
        </w:rPr>
        <w:t xml:space="preserve"> </w:t>
      </w:r>
      <w:r w:rsidRPr="00644BBC">
        <w:rPr>
          <w:rFonts w:ascii="Arial" w:eastAsia="Times New Roman" w:hAnsi="Arial" w:cs="Arial"/>
          <w:color w:val="000000"/>
          <w:kern w:val="0"/>
          <w:sz w:val="20"/>
          <w:szCs w:val="20"/>
          <w:lang w:eastAsia="hr-HR"/>
          <w14:ligatures w14:val="none"/>
        </w:rPr>
        <w:t>Sufinanciranje produženog boravka  i cjelodnevne nastave</w:t>
      </w:r>
      <w:r w:rsidRPr="00644BBC">
        <w:rPr>
          <w:rFonts w:ascii="Arial" w:eastAsia="Times New Roman" w:hAnsi="Arial" w:cs="Arial"/>
          <w:bCs/>
          <w:color w:val="000000"/>
          <w:kern w:val="0"/>
          <w:sz w:val="20"/>
          <w:szCs w:val="20"/>
          <w:lang w:eastAsia="hr-HR"/>
          <w14:ligatures w14:val="none"/>
        </w:rPr>
        <w:t xml:space="preserve"> </w:t>
      </w:r>
    </w:p>
    <w:p w14:paraId="761AECC9" w14:textId="1E539A9E" w:rsidR="00644BBC" w:rsidRPr="00644BBC" w:rsidRDefault="00644BBC" w:rsidP="00644BBC">
      <w:pPr>
        <w:spacing w:after="0" w:line="360" w:lineRule="auto"/>
        <w:jc w:val="both"/>
        <w:rPr>
          <w:rFonts w:ascii="Arial" w:eastAsia="Calibri" w:hAnsi="Arial" w:cs="Arial"/>
          <w:kern w:val="0"/>
          <w:sz w:val="20"/>
          <w:szCs w:val="20"/>
          <w:lang w:eastAsia="hr-HR"/>
          <w14:ligatures w14:val="none"/>
        </w:rPr>
      </w:pPr>
      <w:r w:rsidRPr="00644BBC">
        <w:rPr>
          <w:rFonts w:ascii="Arial" w:eastAsia="Calibri" w:hAnsi="Arial" w:cs="Arial"/>
          <w:b/>
          <w:kern w:val="0"/>
          <w:sz w:val="20"/>
          <w:szCs w:val="20"/>
          <w:lang w:eastAsia="hr-HR"/>
          <w14:ligatures w14:val="none"/>
        </w:rPr>
        <w:t xml:space="preserve">PLANSKA VRIJEDNOST: </w:t>
      </w:r>
      <w:r w:rsidRPr="00644BBC">
        <w:rPr>
          <w:rFonts w:ascii="Arial" w:eastAsia="Calibri" w:hAnsi="Arial" w:cs="Arial"/>
          <w:bCs/>
          <w:kern w:val="0"/>
          <w:sz w:val="20"/>
          <w:szCs w:val="20"/>
          <w:lang w:eastAsia="hr-HR"/>
          <w14:ligatures w14:val="none"/>
        </w:rPr>
        <w:t>1</w:t>
      </w:r>
      <w:r w:rsidR="001F4D18">
        <w:rPr>
          <w:rFonts w:ascii="Arial" w:eastAsia="Calibri" w:hAnsi="Arial" w:cs="Arial"/>
          <w:bCs/>
          <w:kern w:val="0"/>
          <w:sz w:val="20"/>
          <w:szCs w:val="20"/>
          <w:lang w:eastAsia="hr-HR"/>
          <w14:ligatures w14:val="none"/>
        </w:rPr>
        <w:t>63</w:t>
      </w:r>
      <w:r w:rsidRPr="00644BBC">
        <w:rPr>
          <w:rFonts w:ascii="Arial" w:eastAsia="Calibri" w:hAnsi="Arial" w:cs="Arial"/>
          <w:bCs/>
          <w:kern w:val="0"/>
          <w:sz w:val="20"/>
          <w:szCs w:val="20"/>
          <w:lang w:eastAsia="hr-HR"/>
          <w14:ligatures w14:val="none"/>
        </w:rPr>
        <w:t>.</w:t>
      </w:r>
      <w:r w:rsidR="001F4D18">
        <w:rPr>
          <w:rFonts w:ascii="Arial" w:eastAsia="Calibri" w:hAnsi="Arial" w:cs="Arial"/>
          <w:bCs/>
          <w:kern w:val="0"/>
          <w:sz w:val="20"/>
          <w:szCs w:val="20"/>
          <w:lang w:eastAsia="hr-HR"/>
          <w14:ligatures w14:val="none"/>
        </w:rPr>
        <w:t>609</w:t>
      </w:r>
      <w:r w:rsidR="00E54209">
        <w:rPr>
          <w:rFonts w:ascii="Arial" w:eastAsia="Calibri" w:hAnsi="Arial" w:cs="Arial"/>
          <w:bCs/>
          <w:kern w:val="0"/>
          <w:sz w:val="20"/>
          <w:szCs w:val="20"/>
          <w:lang w:eastAsia="hr-HR"/>
          <w14:ligatures w14:val="none"/>
        </w:rPr>
        <w:t>,</w:t>
      </w:r>
      <w:r w:rsidRPr="00644BBC">
        <w:rPr>
          <w:rFonts w:ascii="Arial" w:eastAsia="Calibri" w:hAnsi="Arial" w:cs="Arial"/>
          <w:bCs/>
          <w:kern w:val="0"/>
          <w:sz w:val="20"/>
          <w:szCs w:val="20"/>
          <w:lang w:eastAsia="hr-HR"/>
          <w14:ligatures w14:val="none"/>
        </w:rPr>
        <w:t>00 €</w:t>
      </w:r>
      <w:r w:rsidRPr="00644BBC">
        <w:rPr>
          <w:rFonts w:ascii="Arial" w:eastAsia="Calibri" w:hAnsi="Arial" w:cs="Arial"/>
          <w:kern w:val="0"/>
          <w:sz w:val="20"/>
          <w:szCs w:val="20"/>
          <w:lang w:eastAsia="hr-HR"/>
          <w14:ligatures w14:val="none"/>
        </w:rPr>
        <w:t xml:space="preserve"> </w:t>
      </w:r>
    </w:p>
    <w:p w14:paraId="01FAC4F9" w14:textId="3C631ADB" w:rsidR="00644BBC" w:rsidRPr="00644BBC" w:rsidRDefault="00644BBC" w:rsidP="00644BBC">
      <w:pPr>
        <w:spacing w:after="0" w:line="360" w:lineRule="auto"/>
        <w:jc w:val="both"/>
        <w:rPr>
          <w:rFonts w:ascii="Arial" w:eastAsia="Calibri" w:hAnsi="Arial" w:cs="Arial"/>
          <w:bCs/>
          <w:kern w:val="0"/>
          <w:sz w:val="20"/>
          <w:szCs w:val="20"/>
          <w:lang w:eastAsia="hr-HR"/>
          <w14:ligatures w14:val="none"/>
        </w:rPr>
      </w:pPr>
      <w:r w:rsidRPr="00644BBC">
        <w:rPr>
          <w:rFonts w:ascii="Arial" w:eastAsia="Calibri" w:hAnsi="Arial" w:cs="Arial"/>
          <w:b/>
          <w:kern w:val="0"/>
          <w:sz w:val="20"/>
          <w:szCs w:val="20"/>
          <w:lang w:eastAsia="hr-HR"/>
          <w14:ligatures w14:val="none"/>
        </w:rPr>
        <w:t xml:space="preserve">REALIZACIA: </w:t>
      </w:r>
      <w:r w:rsidRPr="00644BBC">
        <w:rPr>
          <w:rFonts w:ascii="Arial" w:eastAsia="Calibri" w:hAnsi="Arial" w:cs="Arial"/>
          <w:bCs/>
          <w:kern w:val="0"/>
          <w:sz w:val="20"/>
          <w:szCs w:val="20"/>
          <w:lang w:eastAsia="hr-HR"/>
          <w14:ligatures w14:val="none"/>
        </w:rPr>
        <w:t>1</w:t>
      </w:r>
      <w:r w:rsidR="004B29A2">
        <w:rPr>
          <w:rFonts w:ascii="Arial" w:eastAsia="Calibri" w:hAnsi="Arial" w:cs="Arial"/>
          <w:bCs/>
          <w:kern w:val="0"/>
          <w:sz w:val="20"/>
          <w:szCs w:val="20"/>
          <w:lang w:eastAsia="hr-HR"/>
          <w14:ligatures w14:val="none"/>
        </w:rPr>
        <w:t>50</w:t>
      </w:r>
      <w:r w:rsidRPr="00644BBC">
        <w:rPr>
          <w:rFonts w:ascii="Arial" w:eastAsia="Calibri" w:hAnsi="Arial" w:cs="Arial"/>
          <w:bCs/>
          <w:kern w:val="0"/>
          <w:sz w:val="20"/>
          <w:szCs w:val="20"/>
          <w:lang w:eastAsia="hr-HR"/>
          <w14:ligatures w14:val="none"/>
        </w:rPr>
        <w:t>.</w:t>
      </w:r>
      <w:r w:rsidR="004B29A2">
        <w:rPr>
          <w:rFonts w:ascii="Arial" w:eastAsia="Calibri" w:hAnsi="Arial" w:cs="Arial"/>
          <w:bCs/>
          <w:kern w:val="0"/>
          <w:sz w:val="20"/>
          <w:szCs w:val="20"/>
          <w:lang w:eastAsia="hr-HR"/>
          <w14:ligatures w14:val="none"/>
        </w:rPr>
        <w:t>641</w:t>
      </w:r>
      <w:r w:rsidRPr="00644BBC">
        <w:rPr>
          <w:rFonts w:ascii="Arial" w:eastAsia="Calibri" w:hAnsi="Arial" w:cs="Arial"/>
          <w:bCs/>
          <w:kern w:val="0"/>
          <w:sz w:val="20"/>
          <w:szCs w:val="20"/>
          <w:lang w:eastAsia="hr-HR"/>
          <w14:ligatures w14:val="none"/>
        </w:rPr>
        <w:t>,</w:t>
      </w:r>
      <w:r w:rsidR="004B29A2">
        <w:rPr>
          <w:rFonts w:ascii="Arial" w:eastAsia="Calibri" w:hAnsi="Arial" w:cs="Arial"/>
          <w:bCs/>
          <w:kern w:val="0"/>
          <w:sz w:val="20"/>
          <w:szCs w:val="20"/>
          <w:lang w:eastAsia="hr-HR"/>
          <w14:ligatures w14:val="none"/>
        </w:rPr>
        <w:t>7</w:t>
      </w:r>
      <w:r w:rsidR="00E54209">
        <w:rPr>
          <w:rFonts w:ascii="Arial" w:eastAsia="Calibri" w:hAnsi="Arial" w:cs="Arial"/>
          <w:bCs/>
          <w:kern w:val="0"/>
          <w:sz w:val="20"/>
          <w:szCs w:val="20"/>
          <w:lang w:eastAsia="hr-HR"/>
          <w14:ligatures w14:val="none"/>
        </w:rPr>
        <w:t>9</w:t>
      </w:r>
      <w:r w:rsidRPr="00644BBC">
        <w:rPr>
          <w:rFonts w:ascii="Arial" w:eastAsia="Calibri" w:hAnsi="Arial" w:cs="Arial"/>
          <w:bCs/>
          <w:kern w:val="0"/>
          <w:sz w:val="20"/>
          <w:szCs w:val="20"/>
          <w:lang w:eastAsia="hr-HR"/>
          <w14:ligatures w14:val="none"/>
        </w:rPr>
        <w:t xml:space="preserve"> €</w:t>
      </w:r>
    </w:p>
    <w:p w14:paraId="0C6331F1" w14:textId="77777777" w:rsidR="00644BBC" w:rsidRPr="00644BBC" w:rsidRDefault="00644BBC" w:rsidP="00644BBC">
      <w:pPr>
        <w:spacing w:after="0" w:line="360" w:lineRule="auto"/>
        <w:rPr>
          <w:rFonts w:ascii="Arial" w:eastAsia="Times New Roman" w:hAnsi="Arial" w:cs="Arial"/>
          <w:b/>
          <w:color w:val="000000"/>
          <w:kern w:val="0"/>
          <w:sz w:val="20"/>
          <w:szCs w:val="20"/>
          <w:lang w:eastAsia="hr-HR"/>
          <w14:ligatures w14:val="none"/>
        </w:rPr>
      </w:pPr>
      <w:r w:rsidRPr="00644BBC">
        <w:rPr>
          <w:rFonts w:ascii="Arial" w:eastAsia="Calibri" w:hAnsi="Arial" w:cs="Arial"/>
          <w:b/>
          <w:kern w:val="0"/>
          <w:sz w:val="20"/>
          <w:szCs w:val="20"/>
          <w:lang w:eastAsia="hr-HR"/>
          <w14:ligatures w14:val="none"/>
        </w:rPr>
        <w:lastRenderedPageBreak/>
        <w:t>OBRAZLOŽENJE:</w:t>
      </w:r>
    </w:p>
    <w:p w14:paraId="547FA7D8" w14:textId="663B8FE3" w:rsidR="00644BBC" w:rsidRPr="00644BBC" w:rsidRDefault="00644BBC" w:rsidP="00644BBC">
      <w:pPr>
        <w:spacing w:after="0" w:line="360" w:lineRule="auto"/>
        <w:jc w:val="both"/>
        <w:rPr>
          <w:rFonts w:ascii="Arial" w:eastAsia="Times New Roman" w:hAnsi="Arial" w:cs="Arial"/>
          <w:kern w:val="0"/>
          <w:sz w:val="20"/>
          <w:szCs w:val="20"/>
          <w:lang w:eastAsia="hr-HR"/>
          <w14:ligatures w14:val="none"/>
        </w:rPr>
      </w:pPr>
      <w:r w:rsidRPr="00644BBC">
        <w:rPr>
          <w:rFonts w:ascii="Arial" w:eastAsia="Times New Roman" w:hAnsi="Arial" w:cs="Arial"/>
          <w:kern w:val="0"/>
          <w:sz w:val="20"/>
          <w:szCs w:val="20"/>
          <w:lang w:eastAsia="hr-HR"/>
          <w14:ligatures w14:val="none"/>
        </w:rPr>
        <w:t xml:space="preserve">Produženi boravak i cjelodnevna nastava neobvezni je oblik odgojno-obrazovnog rada namijenjen učenicima 1., 2. i 3. razreda, koji ima svoju pedagošku, socijalnu i odgojno-obrazovnu komponentu. </w:t>
      </w:r>
      <w:r w:rsidR="009700BC">
        <w:rPr>
          <w:rFonts w:ascii="Arial" w:eastAsia="Times New Roman" w:hAnsi="Arial" w:cs="Arial"/>
          <w:kern w:val="0"/>
          <w:sz w:val="20"/>
          <w:szCs w:val="20"/>
          <w:lang w:eastAsia="hr-HR"/>
          <w14:ligatures w14:val="none"/>
        </w:rPr>
        <w:t>Planirana su sredstva za plaće i materijalne troškove učiteljica i kuharice zaposlenih u programu produženog boravka, te nabavku potrebne opreme. Grad Split sufinancira trošak plaća s 66,36 € po učeniku za one koji pohađaju program produženog boravka. Također Grad financira troškove vezane uz zdravstvene preglede osoba i hrane.</w:t>
      </w:r>
    </w:p>
    <w:p w14:paraId="4056EA44" w14:textId="38BB2367" w:rsidR="00644BBC" w:rsidRPr="00644BBC" w:rsidRDefault="00644BBC" w:rsidP="00644BBC">
      <w:pPr>
        <w:spacing w:after="0" w:line="360" w:lineRule="auto"/>
        <w:jc w:val="both"/>
        <w:rPr>
          <w:rFonts w:ascii="Arial" w:eastAsia="Times New Roman" w:hAnsi="Arial" w:cs="Arial"/>
          <w:kern w:val="0"/>
          <w:sz w:val="20"/>
          <w:szCs w:val="20"/>
          <w:lang w:eastAsia="hr-HR"/>
          <w14:ligatures w14:val="none"/>
        </w:rPr>
      </w:pPr>
      <w:r w:rsidRPr="00644BBC">
        <w:rPr>
          <w:rFonts w:ascii="Arial" w:eastAsia="Times New Roman" w:hAnsi="Arial" w:cs="Arial"/>
          <w:kern w:val="0"/>
          <w:sz w:val="20"/>
          <w:szCs w:val="20"/>
          <w:lang w:eastAsia="hr-HR"/>
          <w14:ligatures w14:val="none"/>
        </w:rPr>
        <w:t>U školskoj godini 202</w:t>
      </w:r>
      <w:r w:rsidR="00BA7FFC">
        <w:rPr>
          <w:rFonts w:ascii="Arial" w:eastAsia="Times New Roman" w:hAnsi="Arial" w:cs="Arial"/>
          <w:kern w:val="0"/>
          <w:sz w:val="20"/>
          <w:szCs w:val="20"/>
          <w:lang w:eastAsia="hr-HR"/>
          <w14:ligatures w14:val="none"/>
        </w:rPr>
        <w:t>4</w:t>
      </w:r>
      <w:r w:rsidRPr="00644BBC">
        <w:rPr>
          <w:rFonts w:ascii="Arial" w:eastAsia="Times New Roman" w:hAnsi="Arial" w:cs="Arial"/>
          <w:kern w:val="0"/>
          <w:sz w:val="20"/>
          <w:szCs w:val="20"/>
          <w:lang w:eastAsia="hr-HR"/>
          <w14:ligatures w14:val="none"/>
        </w:rPr>
        <w:t>./202</w:t>
      </w:r>
      <w:r w:rsidR="00BA7FFC">
        <w:rPr>
          <w:rFonts w:ascii="Arial" w:eastAsia="Times New Roman" w:hAnsi="Arial" w:cs="Arial"/>
          <w:kern w:val="0"/>
          <w:sz w:val="20"/>
          <w:szCs w:val="20"/>
          <w:lang w:eastAsia="hr-HR"/>
          <w14:ligatures w14:val="none"/>
        </w:rPr>
        <w:t>5</w:t>
      </w:r>
      <w:r w:rsidRPr="00644BBC">
        <w:rPr>
          <w:rFonts w:ascii="Arial" w:eastAsia="Times New Roman" w:hAnsi="Arial" w:cs="Arial"/>
          <w:kern w:val="0"/>
          <w:sz w:val="20"/>
          <w:szCs w:val="20"/>
          <w:lang w:eastAsia="hr-HR"/>
          <w14:ligatures w14:val="none"/>
        </w:rPr>
        <w:t xml:space="preserve">. u program je uključeno ukupno </w:t>
      </w:r>
      <w:r w:rsidR="00D10454">
        <w:rPr>
          <w:rFonts w:ascii="Arial" w:eastAsia="Times New Roman" w:hAnsi="Arial" w:cs="Arial"/>
          <w:kern w:val="0"/>
          <w:sz w:val="20"/>
          <w:szCs w:val="20"/>
          <w:lang w:eastAsia="hr-HR"/>
          <w14:ligatures w14:val="none"/>
        </w:rPr>
        <w:t>80 učenika</w:t>
      </w:r>
      <w:r w:rsidRPr="00644BBC">
        <w:rPr>
          <w:rFonts w:ascii="Arial" w:eastAsia="Times New Roman" w:hAnsi="Arial" w:cs="Arial"/>
          <w:kern w:val="0"/>
          <w:sz w:val="20"/>
          <w:szCs w:val="20"/>
          <w:lang w:eastAsia="hr-HR"/>
          <w14:ligatures w14:val="none"/>
        </w:rPr>
        <w:t xml:space="preserve">. </w:t>
      </w:r>
    </w:p>
    <w:p w14:paraId="61661755" w14:textId="26056709" w:rsidR="00644BBC" w:rsidRPr="00644BBC" w:rsidRDefault="00644BBC" w:rsidP="00644BBC">
      <w:pPr>
        <w:spacing w:after="0" w:line="360" w:lineRule="auto"/>
        <w:jc w:val="both"/>
        <w:rPr>
          <w:rFonts w:ascii="Arial" w:eastAsia="Times New Roman" w:hAnsi="Arial" w:cs="Arial"/>
          <w:kern w:val="0"/>
          <w:sz w:val="20"/>
          <w:szCs w:val="20"/>
          <w:lang w:eastAsia="hr-HR"/>
          <w14:ligatures w14:val="none"/>
        </w:rPr>
      </w:pPr>
      <w:r w:rsidRPr="00644BBC">
        <w:rPr>
          <w:rFonts w:ascii="Arial" w:eastAsia="Times New Roman" w:hAnsi="Arial" w:cs="Arial"/>
          <w:kern w:val="0"/>
          <w:sz w:val="20"/>
          <w:szCs w:val="20"/>
          <w:lang w:eastAsia="hr-HR"/>
          <w14:ligatures w14:val="none"/>
        </w:rPr>
        <w:t xml:space="preserve">Obroci su osigurani uslugom cateringa iz Ustanove DES, te namirnicama iz pekare Hrstić i tvrtke </w:t>
      </w:r>
      <w:proofErr w:type="spellStart"/>
      <w:r w:rsidR="003D29DB">
        <w:rPr>
          <w:rFonts w:ascii="Arial" w:eastAsia="Times New Roman" w:hAnsi="Arial" w:cs="Arial"/>
          <w:kern w:val="0"/>
          <w:sz w:val="20"/>
          <w:szCs w:val="20"/>
          <w:lang w:eastAsia="hr-HR"/>
          <w14:ligatures w14:val="none"/>
        </w:rPr>
        <w:t>Massarum</w:t>
      </w:r>
      <w:proofErr w:type="spellEnd"/>
      <w:r w:rsidRPr="00644BBC">
        <w:rPr>
          <w:rFonts w:ascii="Arial" w:eastAsia="Times New Roman" w:hAnsi="Arial" w:cs="Arial"/>
          <w:kern w:val="0"/>
          <w:sz w:val="20"/>
          <w:szCs w:val="20"/>
          <w:lang w:eastAsia="hr-HR"/>
          <w14:ligatures w14:val="none"/>
        </w:rPr>
        <w:t xml:space="preserve"> d.o.o. </w:t>
      </w:r>
    </w:p>
    <w:tbl>
      <w:tblPr>
        <w:tblW w:w="9025" w:type="dxa"/>
        <w:tblInd w:w="108" w:type="dxa"/>
        <w:tblLayout w:type="fixed"/>
        <w:tblLook w:val="04A0" w:firstRow="1" w:lastRow="0" w:firstColumn="1" w:lastColumn="0" w:noHBand="0" w:noVBand="1"/>
      </w:tblPr>
      <w:tblGrid>
        <w:gridCol w:w="1778"/>
        <w:gridCol w:w="2312"/>
        <w:gridCol w:w="1422"/>
        <w:gridCol w:w="1777"/>
        <w:gridCol w:w="1736"/>
      </w:tblGrid>
      <w:tr w:rsidR="00644BBC" w:rsidRPr="00644BBC" w14:paraId="181ED20C" w14:textId="77777777" w:rsidTr="00966482">
        <w:trPr>
          <w:trHeight w:val="837"/>
        </w:trPr>
        <w:tc>
          <w:tcPr>
            <w:tcW w:w="1778"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149C9724" w14:textId="77777777" w:rsidR="00644BBC" w:rsidRPr="00644BBC" w:rsidRDefault="00644BBC" w:rsidP="00644BBC">
            <w:pPr>
              <w:spacing w:after="0" w:line="240" w:lineRule="auto"/>
              <w:jc w:val="center"/>
              <w:rPr>
                <w:rFonts w:ascii="Arial" w:eastAsia="Times New Roman" w:hAnsi="Arial" w:cs="Arial"/>
                <w:b/>
                <w:bCs/>
                <w:i/>
                <w:iCs/>
                <w:color w:val="000000"/>
                <w:kern w:val="0"/>
                <w:sz w:val="20"/>
                <w:szCs w:val="20"/>
                <w:lang w:eastAsia="hr-HR"/>
                <w14:ligatures w14:val="none"/>
              </w:rPr>
            </w:pPr>
            <w:r w:rsidRPr="00644BBC">
              <w:rPr>
                <w:rFonts w:ascii="Arial" w:eastAsia="Times New Roman" w:hAnsi="Arial" w:cs="Arial"/>
                <w:b/>
                <w:bCs/>
                <w:i/>
                <w:iCs/>
                <w:color w:val="000000"/>
                <w:kern w:val="0"/>
                <w:sz w:val="20"/>
                <w:szCs w:val="20"/>
                <w:lang w:eastAsia="hr-HR"/>
                <w14:ligatures w14:val="none"/>
              </w:rPr>
              <w:t>Pokazatelj rezultata</w:t>
            </w:r>
          </w:p>
        </w:tc>
        <w:tc>
          <w:tcPr>
            <w:tcW w:w="2312" w:type="dxa"/>
            <w:tcBorders>
              <w:top w:val="single" w:sz="4" w:space="0" w:color="auto"/>
              <w:left w:val="nil"/>
              <w:bottom w:val="double" w:sz="6" w:space="0" w:color="auto"/>
              <w:right w:val="single" w:sz="4" w:space="0" w:color="auto"/>
            </w:tcBorders>
            <w:shd w:val="clear" w:color="000000" w:fill="DDEBF7"/>
            <w:vAlign w:val="center"/>
            <w:hideMark/>
          </w:tcPr>
          <w:p w14:paraId="565EF713" w14:textId="77777777" w:rsidR="00644BBC" w:rsidRPr="00644BBC" w:rsidRDefault="00644BBC" w:rsidP="00644BBC">
            <w:pPr>
              <w:spacing w:after="0" w:line="240" w:lineRule="auto"/>
              <w:jc w:val="center"/>
              <w:rPr>
                <w:rFonts w:ascii="Arial" w:eastAsia="Times New Roman" w:hAnsi="Arial" w:cs="Arial"/>
                <w:b/>
                <w:bCs/>
                <w:i/>
                <w:iCs/>
                <w:color w:val="000000"/>
                <w:kern w:val="0"/>
                <w:sz w:val="20"/>
                <w:szCs w:val="20"/>
                <w:lang w:eastAsia="hr-HR"/>
                <w14:ligatures w14:val="none"/>
              </w:rPr>
            </w:pPr>
            <w:r w:rsidRPr="00644BBC">
              <w:rPr>
                <w:rFonts w:ascii="Arial" w:eastAsia="Times New Roman" w:hAnsi="Arial" w:cs="Arial"/>
                <w:b/>
                <w:bCs/>
                <w:i/>
                <w:iCs/>
                <w:color w:val="000000"/>
                <w:kern w:val="0"/>
                <w:sz w:val="20"/>
                <w:szCs w:val="20"/>
                <w:lang w:eastAsia="hr-HR"/>
                <w14:ligatures w14:val="none"/>
              </w:rPr>
              <w:t>Definicija pokazatelja</w:t>
            </w:r>
          </w:p>
        </w:tc>
        <w:tc>
          <w:tcPr>
            <w:tcW w:w="1422" w:type="dxa"/>
            <w:tcBorders>
              <w:top w:val="single" w:sz="4" w:space="0" w:color="auto"/>
              <w:left w:val="nil"/>
              <w:bottom w:val="single" w:sz="4" w:space="0" w:color="auto"/>
              <w:right w:val="single" w:sz="4" w:space="0" w:color="auto"/>
            </w:tcBorders>
            <w:shd w:val="clear" w:color="000000" w:fill="DDEBF7"/>
            <w:vAlign w:val="center"/>
          </w:tcPr>
          <w:p w14:paraId="14397A2F" w14:textId="77777777" w:rsidR="00644BBC" w:rsidRPr="00644BBC" w:rsidRDefault="00644BBC" w:rsidP="00644BBC">
            <w:pPr>
              <w:spacing w:after="0" w:line="240" w:lineRule="auto"/>
              <w:jc w:val="center"/>
              <w:rPr>
                <w:rFonts w:ascii="Arial" w:eastAsia="Times New Roman" w:hAnsi="Arial" w:cs="Arial"/>
                <w:b/>
                <w:bCs/>
                <w:i/>
                <w:iCs/>
                <w:color w:val="000000"/>
                <w:kern w:val="0"/>
                <w:sz w:val="20"/>
                <w:szCs w:val="20"/>
                <w:lang w:eastAsia="hr-HR"/>
                <w14:ligatures w14:val="none"/>
              </w:rPr>
            </w:pPr>
            <w:r w:rsidRPr="00644BBC">
              <w:rPr>
                <w:rFonts w:ascii="Arial" w:eastAsia="Times New Roman" w:hAnsi="Arial" w:cs="Arial"/>
                <w:b/>
                <w:bCs/>
                <w:i/>
                <w:iCs/>
                <w:color w:val="000000"/>
                <w:kern w:val="0"/>
                <w:sz w:val="20"/>
                <w:szCs w:val="20"/>
                <w:lang w:eastAsia="hr-HR"/>
                <w14:ligatures w14:val="none"/>
              </w:rPr>
              <w:t>Jedinica mjere</w:t>
            </w:r>
          </w:p>
        </w:tc>
        <w:tc>
          <w:tcPr>
            <w:tcW w:w="1777" w:type="dxa"/>
            <w:tcBorders>
              <w:top w:val="single" w:sz="4" w:space="0" w:color="auto"/>
              <w:left w:val="single" w:sz="4" w:space="0" w:color="auto"/>
              <w:bottom w:val="double" w:sz="6" w:space="0" w:color="auto"/>
              <w:right w:val="single" w:sz="4" w:space="0" w:color="auto"/>
            </w:tcBorders>
            <w:shd w:val="clear" w:color="000000" w:fill="DDEBF7"/>
            <w:vAlign w:val="bottom"/>
            <w:hideMark/>
          </w:tcPr>
          <w:p w14:paraId="7C110E39" w14:textId="79594920" w:rsidR="00644BBC" w:rsidRPr="00644BBC" w:rsidRDefault="00644BBC" w:rsidP="00644BBC">
            <w:pPr>
              <w:spacing w:after="0" w:line="240" w:lineRule="auto"/>
              <w:jc w:val="center"/>
              <w:rPr>
                <w:rFonts w:ascii="Arial" w:eastAsia="Times New Roman" w:hAnsi="Arial" w:cs="Arial"/>
                <w:b/>
                <w:bCs/>
                <w:i/>
                <w:iCs/>
                <w:color w:val="000000"/>
                <w:kern w:val="0"/>
                <w:sz w:val="20"/>
                <w:szCs w:val="20"/>
                <w:lang w:eastAsia="hr-HR"/>
                <w14:ligatures w14:val="none"/>
              </w:rPr>
            </w:pPr>
            <w:r w:rsidRPr="00644BBC">
              <w:rPr>
                <w:rFonts w:ascii="Arial" w:eastAsia="Times New Roman" w:hAnsi="Arial" w:cs="Arial"/>
                <w:b/>
                <w:bCs/>
                <w:i/>
                <w:iCs/>
                <w:color w:val="000000"/>
                <w:kern w:val="0"/>
                <w:sz w:val="20"/>
                <w:szCs w:val="20"/>
                <w:lang w:eastAsia="hr-HR"/>
                <w14:ligatures w14:val="none"/>
              </w:rPr>
              <w:t>Planska vrijednost 202</w:t>
            </w:r>
            <w:r w:rsidR="00992FC5">
              <w:rPr>
                <w:rFonts w:ascii="Arial" w:eastAsia="Times New Roman" w:hAnsi="Arial" w:cs="Arial"/>
                <w:b/>
                <w:bCs/>
                <w:i/>
                <w:iCs/>
                <w:color w:val="000000"/>
                <w:kern w:val="0"/>
                <w:sz w:val="20"/>
                <w:szCs w:val="20"/>
                <w:lang w:eastAsia="hr-HR"/>
                <w14:ligatures w14:val="none"/>
              </w:rPr>
              <w:t>5</w:t>
            </w:r>
            <w:r w:rsidRPr="00644BBC">
              <w:rPr>
                <w:rFonts w:ascii="Arial" w:eastAsia="Times New Roman" w:hAnsi="Arial" w:cs="Arial"/>
                <w:b/>
                <w:bCs/>
                <w:i/>
                <w:iCs/>
                <w:color w:val="000000"/>
                <w:kern w:val="0"/>
                <w:sz w:val="20"/>
                <w:szCs w:val="20"/>
                <w:lang w:eastAsia="hr-HR"/>
                <w14:ligatures w14:val="none"/>
              </w:rPr>
              <w:t>.</w:t>
            </w:r>
          </w:p>
        </w:tc>
        <w:tc>
          <w:tcPr>
            <w:tcW w:w="1736" w:type="dxa"/>
            <w:tcBorders>
              <w:top w:val="single" w:sz="4" w:space="0" w:color="auto"/>
              <w:left w:val="nil"/>
              <w:bottom w:val="double" w:sz="6" w:space="0" w:color="auto"/>
              <w:right w:val="single" w:sz="4" w:space="0" w:color="auto"/>
            </w:tcBorders>
            <w:shd w:val="clear" w:color="000000" w:fill="DDEBF7"/>
            <w:vAlign w:val="bottom"/>
            <w:hideMark/>
          </w:tcPr>
          <w:p w14:paraId="355BA6E8" w14:textId="3DF5847D" w:rsidR="00644BBC" w:rsidRPr="00644BBC" w:rsidRDefault="00644BBC" w:rsidP="00644BBC">
            <w:pPr>
              <w:spacing w:after="0" w:line="240" w:lineRule="auto"/>
              <w:jc w:val="center"/>
              <w:rPr>
                <w:rFonts w:ascii="Arial" w:eastAsia="Times New Roman" w:hAnsi="Arial" w:cs="Arial"/>
                <w:b/>
                <w:bCs/>
                <w:i/>
                <w:iCs/>
                <w:color w:val="000000"/>
                <w:kern w:val="0"/>
                <w:sz w:val="20"/>
                <w:szCs w:val="20"/>
                <w:lang w:eastAsia="hr-HR"/>
                <w14:ligatures w14:val="none"/>
              </w:rPr>
            </w:pPr>
            <w:r w:rsidRPr="00644BBC">
              <w:rPr>
                <w:rFonts w:ascii="Arial" w:eastAsia="Times New Roman" w:hAnsi="Arial" w:cs="Arial"/>
                <w:b/>
                <w:bCs/>
                <w:i/>
                <w:iCs/>
                <w:color w:val="000000"/>
                <w:kern w:val="0"/>
                <w:sz w:val="20"/>
                <w:szCs w:val="20"/>
                <w:lang w:eastAsia="hr-HR"/>
                <w14:ligatures w14:val="none"/>
              </w:rPr>
              <w:t>Realizacija 202</w:t>
            </w:r>
            <w:r w:rsidR="00992FC5">
              <w:rPr>
                <w:rFonts w:ascii="Arial" w:eastAsia="Times New Roman" w:hAnsi="Arial" w:cs="Arial"/>
                <w:b/>
                <w:bCs/>
                <w:i/>
                <w:iCs/>
                <w:color w:val="000000"/>
                <w:kern w:val="0"/>
                <w:sz w:val="20"/>
                <w:szCs w:val="20"/>
                <w:lang w:eastAsia="hr-HR"/>
                <w14:ligatures w14:val="none"/>
              </w:rPr>
              <w:t>5</w:t>
            </w:r>
            <w:r w:rsidRPr="00644BBC">
              <w:rPr>
                <w:rFonts w:ascii="Arial" w:eastAsia="Times New Roman" w:hAnsi="Arial" w:cs="Arial"/>
                <w:b/>
                <w:bCs/>
                <w:i/>
                <w:iCs/>
                <w:color w:val="000000"/>
                <w:kern w:val="0"/>
                <w:sz w:val="20"/>
                <w:szCs w:val="20"/>
                <w:lang w:eastAsia="hr-HR"/>
                <w14:ligatures w14:val="none"/>
              </w:rPr>
              <w:t xml:space="preserve"> </w:t>
            </w:r>
          </w:p>
        </w:tc>
      </w:tr>
      <w:tr w:rsidR="00644BBC" w:rsidRPr="00644BBC" w14:paraId="04EB8819" w14:textId="77777777" w:rsidTr="00966482">
        <w:trPr>
          <w:trHeight w:val="251"/>
        </w:trPr>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716CDFF0" w14:textId="77777777" w:rsidR="00644BBC" w:rsidRPr="00644BBC" w:rsidRDefault="00644BBC" w:rsidP="00644BBC">
            <w:pPr>
              <w:spacing w:after="0" w:line="240" w:lineRule="auto"/>
              <w:rPr>
                <w:rFonts w:ascii="Arial" w:eastAsia="Times New Roman" w:hAnsi="Arial" w:cs="Arial"/>
                <w:color w:val="000000"/>
                <w:kern w:val="0"/>
                <w:sz w:val="20"/>
                <w:szCs w:val="20"/>
                <w:lang w:eastAsia="hr-HR"/>
                <w14:ligatures w14:val="none"/>
              </w:rPr>
            </w:pPr>
            <w:r w:rsidRPr="00644BBC">
              <w:rPr>
                <w:rFonts w:ascii="Arial" w:eastAsia="Times New Roman" w:hAnsi="Arial" w:cs="Arial"/>
                <w:color w:val="000000"/>
                <w:kern w:val="0"/>
                <w:sz w:val="20"/>
                <w:szCs w:val="20"/>
                <w:lang w:eastAsia="hr-HR"/>
                <w14:ligatures w14:val="none"/>
              </w:rPr>
              <w:t>Zadržati broj grupa u produženom boravku</w:t>
            </w:r>
          </w:p>
        </w:tc>
        <w:tc>
          <w:tcPr>
            <w:tcW w:w="2312" w:type="dxa"/>
            <w:tcBorders>
              <w:top w:val="nil"/>
              <w:left w:val="nil"/>
              <w:bottom w:val="single" w:sz="4" w:space="0" w:color="auto"/>
              <w:right w:val="single" w:sz="4" w:space="0" w:color="auto"/>
            </w:tcBorders>
            <w:shd w:val="clear" w:color="auto" w:fill="auto"/>
            <w:noWrap/>
            <w:vAlign w:val="center"/>
            <w:hideMark/>
          </w:tcPr>
          <w:p w14:paraId="78D7E242" w14:textId="192AEBF5" w:rsidR="00644BBC" w:rsidRPr="00644BBC" w:rsidRDefault="00644BBC" w:rsidP="00644BBC">
            <w:pPr>
              <w:spacing w:after="0" w:line="240" w:lineRule="auto"/>
              <w:rPr>
                <w:rFonts w:ascii="Arial" w:eastAsia="Times New Roman" w:hAnsi="Arial" w:cs="Arial"/>
                <w:color w:val="000000"/>
                <w:kern w:val="0"/>
                <w:sz w:val="20"/>
                <w:szCs w:val="20"/>
                <w:lang w:eastAsia="hr-HR"/>
                <w14:ligatures w14:val="none"/>
              </w:rPr>
            </w:pPr>
            <w:r w:rsidRPr="00644BBC">
              <w:rPr>
                <w:rFonts w:ascii="Arial" w:eastAsia="Times New Roman" w:hAnsi="Arial" w:cs="Arial"/>
                <w:color w:val="000000"/>
                <w:kern w:val="0"/>
                <w:sz w:val="20"/>
                <w:szCs w:val="20"/>
                <w:lang w:eastAsia="hr-HR"/>
                <w14:ligatures w14:val="none"/>
              </w:rPr>
              <w:t>Kvalitetno provođenje slobodnog vremena i osiguran topli obrok učenicima u 3 ra</w:t>
            </w:r>
            <w:r w:rsidR="00BD6254">
              <w:rPr>
                <w:rFonts w:ascii="Arial" w:eastAsia="Times New Roman" w:hAnsi="Arial" w:cs="Arial"/>
                <w:color w:val="000000"/>
                <w:kern w:val="0"/>
                <w:sz w:val="20"/>
                <w:szCs w:val="20"/>
                <w:lang w:eastAsia="hr-HR"/>
                <w14:ligatures w14:val="none"/>
              </w:rPr>
              <w:t>z</w:t>
            </w:r>
            <w:r w:rsidRPr="00644BBC">
              <w:rPr>
                <w:rFonts w:ascii="Arial" w:eastAsia="Times New Roman" w:hAnsi="Arial" w:cs="Arial"/>
                <w:color w:val="000000"/>
                <w:kern w:val="0"/>
                <w:sz w:val="20"/>
                <w:szCs w:val="20"/>
                <w:lang w:eastAsia="hr-HR"/>
                <w14:ligatures w14:val="none"/>
              </w:rPr>
              <w:t>redna odjeljenja</w:t>
            </w:r>
          </w:p>
        </w:tc>
        <w:tc>
          <w:tcPr>
            <w:tcW w:w="1422" w:type="dxa"/>
            <w:tcBorders>
              <w:top w:val="single" w:sz="4" w:space="0" w:color="auto"/>
              <w:left w:val="nil"/>
              <w:bottom w:val="single" w:sz="4" w:space="0" w:color="auto"/>
              <w:right w:val="single" w:sz="4" w:space="0" w:color="auto"/>
            </w:tcBorders>
          </w:tcPr>
          <w:p w14:paraId="0D1009B9"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p>
          <w:p w14:paraId="3B51A88B"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p>
          <w:p w14:paraId="46BBA806" w14:textId="453DED9D"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r w:rsidRPr="00644BBC">
              <w:rPr>
                <w:rFonts w:ascii="Arial" w:eastAsia="Times New Roman" w:hAnsi="Arial" w:cs="Arial"/>
                <w:color w:val="000000"/>
                <w:kern w:val="0"/>
                <w:sz w:val="20"/>
                <w:szCs w:val="20"/>
                <w:lang w:eastAsia="hr-HR"/>
                <w14:ligatures w14:val="none"/>
              </w:rPr>
              <w:t xml:space="preserve">Broj </w:t>
            </w:r>
            <w:r w:rsidR="00BD6254">
              <w:rPr>
                <w:rFonts w:ascii="Arial" w:eastAsia="Times New Roman" w:hAnsi="Arial" w:cs="Arial"/>
                <w:color w:val="000000"/>
                <w:kern w:val="0"/>
                <w:sz w:val="20"/>
                <w:szCs w:val="20"/>
                <w:lang w:eastAsia="hr-HR"/>
                <w14:ligatures w14:val="none"/>
              </w:rPr>
              <w:t>grupa</w:t>
            </w:r>
          </w:p>
        </w:tc>
        <w:tc>
          <w:tcPr>
            <w:tcW w:w="1777" w:type="dxa"/>
            <w:tcBorders>
              <w:top w:val="nil"/>
              <w:left w:val="single" w:sz="4" w:space="0" w:color="auto"/>
              <w:bottom w:val="single" w:sz="4" w:space="0" w:color="auto"/>
              <w:right w:val="single" w:sz="4" w:space="0" w:color="auto"/>
            </w:tcBorders>
            <w:shd w:val="clear" w:color="auto" w:fill="auto"/>
            <w:noWrap/>
          </w:tcPr>
          <w:p w14:paraId="2829CB9E"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p>
          <w:p w14:paraId="66753347"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p>
          <w:p w14:paraId="393D248D"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r w:rsidRPr="00644BBC">
              <w:rPr>
                <w:rFonts w:ascii="Arial" w:eastAsia="Times New Roman" w:hAnsi="Arial" w:cs="Arial"/>
                <w:color w:val="000000"/>
                <w:kern w:val="0"/>
                <w:sz w:val="20"/>
                <w:szCs w:val="20"/>
                <w:lang w:eastAsia="hr-HR"/>
                <w14:ligatures w14:val="none"/>
              </w:rPr>
              <w:t>3</w:t>
            </w:r>
          </w:p>
        </w:tc>
        <w:tc>
          <w:tcPr>
            <w:tcW w:w="1736" w:type="dxa"/>
            <w:tcBorders>
              <w:top w:val="nil"/>
              <w:left w:val="nil"/>
              <w:bottom w:val="single" w:sz="4" w:space="0" w:color="auto"/>
              <w:right w:val="single" w:sz="4" w:space="0" w:color="auto"/>
            </w:tcBorders>
            <w:shd w:val="clear" w:color="auto" w:fill="auto"/>
            <w:noWrap/>
          </w:tcPr>
          <w:p w14:paraId="79B0156D"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p>
          <w:p w14:paraId="7332FF7D"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p>
          <w:p w14:paraId="06805939" w14:textId="77777777" w:rsidR="00644BBC" w:rsidRPr="00644BBC" w:rsidRDefault="00644BBC" w:rsidP="00644BBC">
            <w:pPr>
              <w:spacing w:after="0" w:line="240" w:lineRule="auto"/>
              <w:jc w:val="center"/>
              <w:rPr>
                <w:rFonts w:ascii="Arial" w:eastAsia="Times New Roman" w:hAnsi="Arial" w:cs="Arial"/>
                <w:color w:val="000000"/>
                <w:kern w:val="0"/>
                <w:sz w:val="20"/>
                <w:szCs w:val="20"/>
                <w:lang w:eastAsia="hr-HR"/>
                <w14:ligatures w14:val="none"/>
              </w:rPr>
            </w:pPr>
            <w:r w:rsidRPr="00644BBC">
              <w:rPr>
                <w:rFonts w:ascii="Arial" w:eastAsia="Times New Roman" w:hAnsi="Arial" w:cs="Arial"/>
                <w:color w:val="000000"/>
                <w:kern w:val="0"/>
                <w:sz w:val="20"/>
                <w:szCs w:val="20"/>
                <w:lang w:eastAsia="hr-HR"/>
                <w14:ligatures w14:val="none"/>
              </w:rPr>
              <w:t>3</w:t>
            </w:r>
          </w:p>
        </w:tc>
      </w:tr>
    </w:tbl>
    <w:p w14:paraId="40CDA680" w14:textId="77777777" w:rsidR="00C2626F" w:rsidRDefault="00C2626F" w:rsidP="00C2626F">
      <w:pPr>
        <w:spacing w:after="0" w:line="360" w:lineRule="auto"/>
        <w:rPr>
          <w:rFonts w:ascii="Arial" w:eastAsia="Calibri" w:hAnsi="Arial" w:cs="Arial"/>
          <w:b/>
          <w:kern w:val="0"/>
          <w:sz w:val="24"/>
          <w:szCs w:val="24"/>
          <w:lang w:eastAsia="hr-HR"/>
          <w14:ligatures w14:val="none"/>
        </w:rPr>
      </w:pPr>
    </w:p>
    <w:p w14:paraId="21B6BCEB" w14:textId="6C48D2D8" w:rsidR="00C2626F" w:rsidRPr="00C2626F" w:rsidRDefault="00C2626F" w:rsidP="00C2626F">
      <w:pPr>
        <w:spacing w:after="0" w:line="360" w:lineRule="auto"/>
        <w:rPr>
          <w:rFonts w:ascii="Arial" w:eastAsia="Times New Roman" w:hAnsi="Arial" w:cs="Arial"/>
          <w:bCs/>
          <w:color w:val="000000"/>
          <w:kern w:val="0"/>
          <w:sz w:val="20"/>
          <w:szCs w:val="20"/>
          <w:lang w:eastAsia="hr-HR"/>
          <w14:ligatures w14:val="none"/>
        </w:rPr>
      </w:pPr>
      <w:r w:rsidRPr="00C2626F">
        <w:rPr>
          <w:rFonts w:ascii="Arial" w:eastAsia="Calibri" w:hAnsi="Arial" w:cs="Arial"/>
          <w:b/>
          <w:kern w:val="0"/>
          <w:sz w:val="20"/>
          <w:szCs w:val="20"/>
          <w:lang w:eastAsia="hr-HR"/>
          <w14:ligatures w14:val="none"/>
        </w:rPr>
        <w:t>PROJEKT / AKTIVNOST:</w:t>
      </w:r>
      <w:r w:rsidRPr="00C2626F">
        <w:rPr>
          <w:rFonts w:ascii="Arial" w:eastAsia="Times New Roman" w:hAnsi="Arial" w:cs="Arial"/>
          <w:b/>
          <w:color w:val="000000"/>
          <w:kern w:val="0"/>
          <w:sz w:val="20"/>
          <w:szCs w:val="20"/>
          <w:lang w:eastAsia="hr-HR"/>
          <w14:ligatures w14:val="none"/>
        </w:rPr>
        <w:t xml:space="preserve"> </w:t>
      </w:r>
      <w:r w:rsidRPr="00C2626F">
        <w:rPr>
          <w:rFonts w:ascii="Arial" w:eastAsia="Times New Roman" w:hAnsi="Arial" w:cs="Arial"/>
          <w:bCs/>
          <w:color w:val="000000"/>
          <w:kern w:val="0"/>
          <w:sz w:val="20"/>
          <w:szCs w:val="20"/>
          <w:lang w:eastAsia="hr-HR"/>
          <w14:ligatures w14:val="none"/>
        </w:rPr>
        <w:t>Izvannastavne i izvanškolske aktivnosti</w:t>
      </w:r>
    </w:p>
    <w:p w14:paraId="7A7A460E" w14:textId="25DAB3BB" w:rsidR="00C2626F" w:rsidRDefault="00C2626F" w:rsidP="00C2626F">
      <w:pPr>
        <w:spacing w:after="0" w:line="360" w:lineRule="auto"/>
        <w:jc w:val="both"/>
        <w:rPr>
          <w:rFonts w:ascii="Arial" w:eastAsia="Calibri" w:hAnsi="Arial" w:cs="Arial"/>
          <w:bCs/>
          <w:kern w:val="0"/>
          <w:sz w:val="20"/>
          <w:szCs w:val="20"/>
          <w:lang w:eastAsia="hr-HR"/>
          <w14:ligatures w14:val="none"/>
        </w:rPr>
      </w:pPr>
      <w:r w:rsidRPr="00C2626F">
        <w:rPr>
          <w:rFonts w:ascii="Arial" w:eastAsia="Calibri" w:hAnsi="Arial" w:cs="Arial"/>
          <w:b/>
          <w:kern w:val="0"/>
          <w:sz w:val="20"/>
          <w:szCs w:val="20"/>
          <w:lang w:eastAsia="hr-HR"/>
          <w14:ligatures w14:val="none"/>
        </w:rPr>
        <w:t xml:space="preserve">PLANSKA VRIJEDNOST: </w:t>
      </w:r>
      <w:r w:rsidR="00317569" w:rsidRPr="00317569">
        <w:rPr>
          <w:rFonts w:ascii="Arial" w:eastAsia="Calibri" w:hAnsi="Arial" w:cs="Arial"/>
          <w:bCs/>
          <w:kern w:val="0"/>
          <w:sz w:val="20"/>
          <w:szCs w:val="20"/>
          <w:lang w:eastAsia="hr-HR"/>
          <w14:ligatures w14:val="none"/>
        </w:rPr>
        <w:t>8.038,00</w:t>
      </w:r>
      <w:r w:rsidRPr="00C2626F">
        <w:rPr>
          <w:rFonts w:ascii="Arial" w:eastAsia="Calibri" w:hAnsi="Arial" w:cs="Arial"/>
          <w:bCs/>
          <w:kern w:val="0"/>
          <w:sz w:val="20"/>
          <w:szCs w:val="20"/>
          <w:lang w:eastAsia="hr-HR"/>
          <w14:ligatures w14:val="none"/>
        </w:rPr>
        <w:t xml:space="preserve"> € </w:t>
      </w:r>
    </w:p>
    <w:p w14:paraId="3FDE7A40" w14:textId="55239B07" w:rsidR="00C2626F" w:rsidRPr="00C2626F" w:rsidRDefault="00C2626F" w:rsidP="00C2626F">
      <w:pPr>
        <w:spacing w:after="0" w:line="360" w:lineRule="auto"/>
        <w:jc w:val="both"/>
        <w:rPr>
          <w:rFonts w:ascii="Arial" w:eastAsia="Calibri" w:hAnsi="Arial" w:cs="Arial"/>
          <w:bCs/>
          <w:kern w:val="0"/>
          <w:sz w:val="20"/>
          <w:szCs w:val="20"/>
          <w:lang w:eastAsia="hr-HR"/>
          <w14:ligatures w14:val="none"/>
        </w:rPr>
      </w:pPr>
      <w:r w:rsidRPr="00C2626F">
        <w:rPr>
          <w:rFonts w:ascii="Arial" w:eastAsia="Calibri" w:hAnsi="Arial" w:cs="Arial"/>
          <w:b/>
          <w:kern w:val="0"/>
          <w:sz w:val="20"/>
          <w:szCs w:val="20"/>
          <w:lang w:eastAsia="hr-HR"/>
          <w14:ligatures w14:val="none"/>
        </w:rPr>
        <w:t xml:space="preserve">REALIZACIA: </w:t>
      </w:r>
      <w:r w:rsidR="00E61716" w:rsidRPr="00E61716">
        <w:rPr>
          <w:rFonts w:ascii="Arial" w:eastAsia="Calibri" w:hAnsi="Arial" w:cs="Arial"/>
          <w:bCs/>
          <w:kern w:val="0"/>
          <w:sz w:val="20"/>
          <w:szCs w:val="20"/>
          <w:lang w:eastAsia="hr-HR"/>
          <w14:ligatures w14:val="none"/>
        </w:rPr>
        <w:t>7</w:t>
      </w:r>
      <w:r w:rsidRPr="00C2626F">
        <w:rPr>
          <w:rFonts w:ascii="Arial" w:eastAsia="Calibri" w:hAnsi="Arial" w:cs="Arial"/>
          <w:bCs/>
          <w:kern w:val="0"/>
          <w:sz w:val="20"/>
          <w:szCs w:val="20"/>
          <w:lang w:eastAsia="hr-HR"/>
          <w14:ligatures w14:val="none"/>
        </w:rPr>
        <w:t>.</w:t>
      </w:r>
      <w:r w:rsidR="00E61716">
        <w:rPr>
          <w:rFonts w:ascii="Arial" w:eastAsia="Calibri" w:hAnsi="Arial" w:cs="Arial"/>
          <w:bCs/>
          <w:kern w:val="0"/>
          <w:sz w:val="20"/>
          <w:szCs w:val="20"/>
          <w:lang w:eastAsia="hr-HR"/>
          <w14:ligatures w14:val="none"/>
        </w:rPr>
        <w:t>847,63</w:t>
      </w:r>
      <w:r w:rsidRPr="00C2626F">
        <w:rPr>
          <w:rFonts w:ascii="Arial" w:eastAsia="Calibri" w:hAnsi="Arial" w:cs="Arial"/>
          <w:bCs/>
          <w:kern w:val="0"/>
          <w:sz w:val="20"/>
          <w:szCs w:val="20"/>
          <w:lang w:eastAsia="hr-HR"/>
          <w14:ligatures w14:val="none"/>
        </w:rPr>
        <w:t xml:space="preserve"> €</w:t>
      </w:r>
    </w:p>
    <w:p w14:paraId="5504CA22" w14:textId="77777777" w:rsidR="00C2626F" w:rsidRPr="00C2626F" w:rsidRDefault="00C2626F" w:rsidP="00C2626F">
      <w:pPr>
        <w:spacing w:after="0" w:line="360" w:lineRule="auto"/>
        <w:rPr>
          <w:rFonts w:ascii="Arial" w:eastAsia="Calibri" w:hAnsi="Arial" w:cs="Arial"/>
          <w:b/>
          <w:kern w:val="0"/>
          <w:sz w:val="20"/>
          <w:szCs w:val="20"/>
          <w:lang w:eastAsia="hr-HR"/>
          <w14:ligatures w14:val="none"/>
        </w:rPr>
      </w:pPr>
      <w:r w:rsidRPr="00C2626F">
        <w:rPr>
          <w:rFonts w:ascii="Arial" w:eastAsia="Calibri" w:hAnsi="Arial" w:cs="Arial"/>
          <w:b/>
          <w:kern w:val="0"/>
          <w:sz w:val="20"/>
          <w:szCs w:val="20"/>
          <w:lang w:eastAsia="hr-HR"/>
          <w14:ligatures w14:val="none"/>
        </w:rPr>
        <w:t>OBRAZLOŽENJE:</w:t>
      </w:r>
    </w:p>
    <w:p w14:paraId="33CB4EDF" w14:textId="77777777" w:rsidR="00C2626F" w:rsidRPr="00C2626F" w:rsidRDefault="00C2626F" w:rsidP="00C2626F">
      <w:pPr>
        <w:spacing w:after="0" w:line="360" w:lineRule="auto"/>
        <w:jc w:val="both"/>
        <w:rPr>
          <w:rFonts w:ascii="Arial" w:eastAsia="Times New Roman" w:hAnsi="Arial" w:cs="Arial"/>
          <w:kern w:val="0"/>
          <w:sz w:val="20"/>
          <w:szCs w:val="20"/>
          <w:lang w:eastAsia="hr-HR"/>
          <w14:ligatures w14:val="none"/>
        </w:rPr>
      </w:pPr>
      <w:r w:rsidRPr="00C2626F">
        <w:rPr>
          <w:rFonts w:ascii="Arial" w:eastAsia="Times New Roman" w:hAnsi="Arial" w:cs="Arial"/>
          <w:kern w:val="0"/>
          <w:sz w:val="20"/>
          <w:szCs w:val="20"/>
          <w:lang w:eastAsia="hr-HR"/>
          <w14:ligatures w14:val="none"/>
        </w:rPr>
        <w:t>Uz redovnu nastavu organiziraju se i izvannastavne i izvanškolske aktivnosti kroz koje učenici zadovoljavaju potrebe i interese te ostvaruju specifična umijeća i sposobnosti. Izvannastavne i izvanškolske aktivnosti obuhvaćaju aktivnosti koje učenicima pružaju znanja iz područja prirodnih, tehničkih i društvenih znanosti te kulture i umjetnosti.</w:t>
      </w:r>
    </w:p>
    <w:p w14:paraId="64201485" w14:textId="77777777" w:rsidR="00C2626F" w:rsidRDefault="00C2626F" w:rsidP="00C2626F">
      <w:pPr>
        <w:spacing w:after="0" w:line="360" w:lineRule="auto"/>
        <w:jc w:val="both"/>
        <w:rPr>
          <w:rFonts w:ascii="Arial" w:eastAsia="Times New Roman" w:hAnsi="Arial" w:cs="Arial"/>
          <w:kern w:val="0"/>
          <w:sz w:val="20"/>
          <w:szCs w:val="20"/>
          <w:lang w:eastAsia="hr-HR"/>
          <w14:ligatures w14:val="none"/>
        </w:rPr>
      </w:pPr>
    </w:p>
    <w:p w14:paraId="4DA9761C" w14:textId="47F4FD1C" w:rsidR="00C2626F" w:rsidRPr="00C2626F" w:rsidRDefault="00C2626F" w:rsidP="00C2626F">
      <w:pPr>
        <w:spacing w:after="0" w:line="360" w:lineRule="auto"/>
        <w:jc w:val="both"/>
        <w:rPr>
          <w:rFonts w:ascii="Arial" w:eastAsia="Times New Roman" w:hAnsi="Arial" w:cs="Arial"/>
          <w:kern w:val="0"/>
          <w:sz w:val="20"/>
          <w:szCs w:val="20"/>
          <w:lang w:eastAsia="hr-HR"/>
          <w14:ligatures w14:val="none"/>
        </w:rPr>
      </w:pPr>
      <w:r w:rsidRPr="00C2626F">
        <w:rPr>
          <w:rFonts w:ascii="Arial" w:eastAsia="Times New Roman" w:hAnsi="Arial" w:cs="Arial"/>
          <w:kern w:val="0"/>
          <w:sz w:val="20"/>
          <w:szCs w:val="20"/>
          <w:lang w:eastAsia="hr-HR"/>
          <w14:ligatures w14:val="none"/>
        </w:rPr>
        <w:t>Učenicima je osiguran dodatni sadržaj koji nadopunjuje ili proširuje redoviti školski program tehničke kulture. Sredstvima Proračuna Grada Splita za 202</w:t>
      </w:r>
      <w:r w:rsidR="0017619E">
        <w:rPr>
          <w:rFonts w:ascii="Arial" w:eastAsia="Times New Roman" w:hAnsi="Arial" w:cs="Arial"/>
          <w:kern w:val="0"/>
          <w:sz w:val="20"/>
          <w:szCs w:val="20"/>
          <w:lang w:eastAsia="hr-HR"/>
          <w14:ligatures w14:val="none"/>
        </w:rPr>
        <w:t>5</w:t>
      </w:r>
      <w:r w:rsidRPr="00C2626F">
        <w:rPr>
          <w:rFonts w:ascii="Arial" w:eastAsia="Times New Roman" w:hAnsi="Arial" w:cs="Arial"/>
          <w:kern w:val="0"/>
          <w:sz w:val="20"/>
          <w:szCs w:val="20"/>
          <w:lang w:eastAsia="hr-HR"/>
          <w14:ligatures w14:val="none"/>
        </w:rPr>
        <w:t>. godinu sufinancirana je  djelatnost kluba mladih tehničara koji djeluje pri osnovnoj školi Kman – Kocunar u iznosu 1.062</w:t>
      </w:r>
      <w:r w:rsidR="0017619E">
        <w:rPr>
          <w:rFonts w:ascii="Arial" w:eastAsia="Times New Roman" w:hAnsi="Arial" w:cs="Arial"/>
          <w:kern w:val="0"/>
          <w:sz w:val="20"/>
          <w:szCs w:val="20"/>
          <w:lang w:eastAsia="hr-HR"/>
          <w14:ligatures w14:val="none"/>
        </w:rPr>
        <w:t xml:space="preserve"> €.</w:t>
      </w:r>
    </w:p>
    <w:p w14:paraId="5ABF22DD" w14:textId="77777777" w:rsidR="00F67F68" w:rsidRDefault="00F67F68" w:rsidP="00C2626F">
      <w:pPr>
        <w:spacing w:after="0" w:line="360" w:lineRule="auto"/>
        <w:rPr>
          <w:rFonts w:ascii="Arial" w:eastAsia="Times New Roman" w:hAnsi="Arial" w:cs="Arial"/>
          <w:kern w:val="0"/>
          <w:sz w:val="20"/>
          <w:szCs w:val="20"/>
          <w:lang w:eastAsia="hr-HR"/>
          <w14:ligatures w14:val="none"/>
        </w:rPr>
      </w:pPr>
    </w:p>
    <w:p w14:paraId="701B8EF0" w14:textId="014E6FD1" w:rsidR="00C2626F" w:rsidRDefault="00C2626F" w:rsidP="00C2626F">
      <w:pPr>
        <w:spacing w:after="0" w:line="360" w:lineRule="auto"/>
        <w:rPr>
          <w:rFonts w:ascii="Arial" w:eastAsia="Times New Roman" w:hAnsi="Arial" w:cs="Arial"/>
          <w:kern w:val="0"/>
          <w:sz w:val="20"/>
          <w:szCs w:val="20"/>
          <w:lang w:eastAsia="hr-HR"/>
          <w14:ligatures w14:val="none"/>
        </w:rPr>
      </w:pPr>
      <w:r w:rsidRPr="00C2626F">
        <w:rPr>
          <w:rFonts w:ascii="Arial" w:eastAsia="Times New Roman" w:hAnsi="Arial" w:cs="Arial"/>
          <w:kern w:val="0"/>
          <w:sz w:val="20"/>
          <w:szCs w:val="20"/>
          <w:lang w:eastAsia="hr-HR"/>
          <w14:ligatures w14:val="none"/>
        </w:rPr>
        <w:t>Grad Split je financirao</w:t>
      </w:r>
      <w:r w:rsidR="005F060F">
        <w:rPr>
          <w:rFonts w:ascii="Arial" w:eastAsia="Times New Roman" w:hAnsi="Arial" w:cs="Arial"/>
          <w:kern w:val="0"/>
          <w:sz w:val="20"/>
          <w:szCs w:val="20"/>
          <w:lang w:eastAsia="hr-HR"/>
          <w14:ligatures w14:val="none"/>
        </w:rPr>
        <w:t xml:space="preserve"> </w:t>
      </w:r>
      <w:r w:rsidRPr="00C2626F">
        <w:rPr>
          <w:rFonts w:ascii="Arial" w:eastAsia="Times New Roman" w:hAnsi="Arial" w:cs="Arial"/>
          <w:kern w:val="0"/>
          <w:sz w:val="20"/>
          <w:szCs w:val="20"/>
          <w:lang w:eastAsia="hr-HR"/>
          <w14:ligatures w14:val="none"/>
        </w:rPr>
        <w:t xml:space="preserve">Projekt -  Read </w:t>
      </w:r>
      <w:proofErr w:type="spellStart"/>
      <w:r w:rsidRPr="00C2626F">
        <w:rPr>
          <w:rFonts w:ascii="Arial" w:eastAsia="Times New Roman" w:hAnsi="Arial" w:cs="Arial"/>
          <w:kern w:val="0"/>
          <w:sz w:val="20"/>
          <w:szCs w:val="20"/>
          <w:lang w:eastAsia="hr-HR"/>
          <w14:ligatures w14:val="none"/>
        </w:rPr>
        <w:t>Your</w:t>
      </w:r>
      <w:proofErr w:type="spellEnd"/>
      <w:r w:rsidRPr="00C2626F">
        <w:rPr>
          <w:rFonts w:ascii="Arial" w:eastAsia="Times New Roman" w:hAnsi="Arial" w:cs="Arial"/>
          <w:kern w:val="0"/>
          <w:sz w:val="20"/>
          <w:szCs w:val="20"/>
          <w:lang w:eastAsia="hr-HR"/>
          <w14:ligatures w14:val="none"/>
        </w:rPr>
        <w:t xml:space="preserve"> </w:t>
      </w:r>
      <w:proofErr w:type="spellStart"/>
      <w:r w:rsidRPr="00C2626F">
        <w:rPr>
          <w:rFonts w:ascii="Arial" w:eastAsia="Times New Roman" w:hAnsi="Arial" w:cs="Arial"/>
          <w:kern w:val="0"/>
          <w:sz w:val="20"/>
          <w:szCs w:val="20"/>
          <w:lang w:eastAsia="hr-HR"/>
          <w14:ligatures w14:val="none"/>
        </w:rPr>
        <w:t>Way</w:t>
      </w:r>
      <w:proofErr w:type="spellEnd"/>
      <w:r w:rsidRPr="00C2626F">
        <w:rPr>
          <w:rFonts w:ascii="Arial" w:eastAsia="Times New Roman" w:hAnsi="Arial" w:cs="Arial"/>
          <w:kern w:val="0"/>
          <w:sz w:val="20"/>
          <w:szCs w:val="20"/>
          <w:lang w:eastAsia="hr-HR"/>
          <w14:ligatures w14:val="none"/>
        </w:rPr>
        <w:t xml:space="preserve"> to </w:t>
      </w:r>
      <w:proofErr w:type="spellStart"/>
      <w:r w:rsidRPr="00C2626F">
        <w:rPr>
          <w:rFonts w:ascii="Arial" w:eastAsia="Times New Roman" w:hAnsi="Arial" w:cs="Arial"/>
          <w:kern w:val="0"/>
          <w:sz w:val="20"/>
          <w:szCs w:val="20"/>
          <w:lang w:eastAsia="hr-HR"/>
          <w14:ligatures w14:val="none"/>
        </w:rPr>
        <w:t>Better</w:t>
      </w:r>
      <w:proofErr w:type="spellEnd"/>
      <w:r w:rsidRPr="00C2626F">
        <w:rPr>
          <w:rFonts w:ascii="Arial" w:eastAsia="Times New Roman" w:hAnsi="Arial" w:cs="Arial"/>
          <w:kern w:val="0"/>
          <w:sz w:val="20"/>
          <w:szCs w:val="20"/>
          <w:lang w:eastAsia="hr-HR"/>
          <w14:ligatures w14:val="none"/>
        </w:rPr>
        <w:t xml:space="preserve"> English, koji </w:t>
      </w:r>
      <w:r w:rsidR="005F060F">
        <w:rPr>
          <w:rFonts w:ascii="Arial" w:eastAsia="Times New Roman" w:hAnsi="Arial" w:cs="Arial"/>
          <w:kern w:val="0"/>
          <w:sz w:val="20"/>
          <w:szCs w:val="20"/>
          <w:lang w:eastAsia="hr-HR"/>
          <w14:ligatures w14:val="none"/>
        </w:rPr>
        <w:t>s</w:t>
      </w:r>
      <w:r w:rsidRPr="00C2626F">
        <w:rPr>
          <w:rFonts w:ascii="Arial" w:eastAsia="Times New Roman" w:hAnsi="Arial" w:cs="Arial"/>
          <w:kern w:val="0"/>
          <w:sz w:val="20"/>
          <w:szCs w:val="20"/>
          <w:lang w:eastAsia="hr-HR"/>
          <w14:ligatures w14:val="none"/>
        </w:rPr>
        <w:t>e prov</w:t>
      </w:r>
      <w:r w:rsidR="005F060F">
        <w:rPr>
          <w:rFonts w:ascii="Arial" w:eastAsia="Times New Roman" w:hAnsi="Arial" w:cs="Arial"/>
          <w:kern w:val="0"/>
          <w:sz w:val="20"/>
          <w:szCs w:val="20"/>
          <w:lang w:eastAsia="hr-HR"/>
          <w14:ligatures w14:val="none"/>
        </w:rPr>
        <w:t>odi</w:t>
      </w:r>
      <w:r w:rsidRPr="00C2626F">
        <w:rPr>
          <w:rFonts w:ascii="Arial" w:eastAsia="Times New Roman" w:hAnsi="Arial" w:cs="Arial"/>
          <w:kern w:val="0"/>
          <w:sz w:val="20"/>
          <w:szCs w:val="20"/>
          <w:lang w:eastAsia="hr-HR"/>
          <w14:ligatures w14:val="none"/>
        </w:rPr>
        <w:t xml:space="preserve"> u osnovnim školama grada Splita počevši od listopada 2023. godine u obliku dodatne nastave ili izvannastavne aktivnosti u nastavi engleskog jezika. Osnovni cilj projekta je poticanje čitalačke pismenosti kod osnovnoškolaca. </w:t>
      </w:r>
    </w:p>
    <w:p w14:paraId="23EA0771" w14:textId="77777777" w:rsidR="00F85F0A" w:rsidRDefault="00F85F0A" w:rsidP="00F85F0A">
      <w:pPr>
        <w:spacing w:after="0" w:line="360" w:lineRule="auto"/>
        <w:jc w:val="both"/>
        <w:rPr>
          <w:rFonts w:ascii="Cambria" w:eastAsia="Times New Roman" w:hAnsi="Cambria" w:cs="Times New Roman"/>
          <w:kern w:val="0"/>
          <w:sz w:val="24"/>
          <w:szCs w:val="24"/>
          <w:lang w:eastAsia="hr-HR"/>
          <w14:ligatures w14:val="none"/>
        </w:rPr>
      </w:pPr>
    </w:p>
    <w:p w14:paraId="4732D365" w14:textId="1236B38A" w:rsidR="00F85F0A" w:rsidRPr="00F85F0A" w:rsidRDefault="00F85F0A" w:rsidP="00F85F0A">
      <w:pPr>
        <w:spacing w:after="0" w:line="360" w:lineRule="auto"/>
        <w:jc w:val="both"/>
        <w:rPr>
          <w:rFonts w:ascii="Arial" w:eastAsia="Times New Roman" w:hAnsi="Arial" w:cs="Arial"/>
          <w:kern w:val="0"/>
          <w:sz w:val="20"/>
          <w:szCs w:val="20"/>
          <w:lang w:eastAsia="hr-HR"/>
          <w14:ligatures w14:val="none"/>
        </w:rPr>
      </w:pPr>
      <w:r w:rsidRPr="00F85F0A">
        <w:rPr>
          <w:rFonts w:ascii="Arial" w:eastAsia="Times New Roman" w:hAnsi="Arial" w:cs="Arial"/>
          <w:kern w:val="0"/>
          <w:sz w:val="20"/>
          <w:szCs w:val="20"/>
          <w:lang w:eastAsia="hr-HR"/>
          <w14:ligatures w14:val="none"/>
        </w:rPr>
        <w:t xml:space="preserve">Dioklecijanova </w:t>
      </w:r>
      <w:proofErr w:type="spellStart"/>
      <w:r w:rsidRPr="00F85F0A">
        <w:rPr>
          <w:rFonts w:ascii="Arial" w:eastAsia="Times New Roman" w:hAnsi="Arial" w:cs="Arial"/>
          <w:kern w:val="0"/>
          <w:sz w:val="20"/>
          <w:szCs w:val="20"/>
          <w:lang w:eastAsia="hr-HR"/>
          <w14:ligatures w14:val="none"/>
        </w:rPr>
        <w:t>škrinjica</w:t>
      </w:r>
      <w:proofErr w:type="spellEnd"/>
      <w:r w:rsidRPr="00F85F0A">
        <w:rPr>
          <w:rFonts w:ascii="Arial" w:eastAsia="Times New Roman" w:hAnsi="Arial" w:cs="Arial"/>
          <w:kern w:val="0"/>
          <w:sz w:val="20"/>
          <w:szCs w:val="20"/>
          <w:lang w:eastAsia="hr-HR"/>
          <w14:ligatures w14:val="none"/>
        </w:rPr>
        <w:t xml:space="preserve"> je projekt koji je Grad Split i Društvo turističkih vodiča Split započeo 2013. godine. Cilj projekta je upoznati učenike 3. razreda osnovnih škola Grada Splita sa izgradnjom Dioklecijanove palače, mijenjanjem iste kroz povijest te ukazati na njenu važnost kako za hrvatsku tako i za svjetsku kulturnu </w:t>
      </w:r>
      <w:proofErr w:type="spellStart"/>
      <w:r w:rsidRPr="00F85F0A">
        <w:rPr>
          <w:rFonts w:ascii="Arial" w:eastAsia="Times New Roman" w:hAnsi="Arial" w:cs="Arial"/>
          <w:kern w:val="0"/>
          <w:sz w:val="20"/>
          <w:szCs w:val="20"/>
          <w:lang w:eastAsia="hr-HR"/>
          <w14:ligatures w14:val="none"/>
        </w:rPr>
        <w:t>baštinu.Grad</w:t>
      </w:r>
      <w:proofErr w:type="spellEnd"/>
      <w:r w:rsidRPr="00F85F0A">
        <w:rPr>
          <w:rFonts w:ascii="Arial" w:eastAsia="Times New Roman" w:hAnsi="Arial" w:cs="Arial"/>
          <w:kern w:val="0"/>
          <w:sz w:val="20"/>
          <w:szCs w:val="20"/>
          <w:lang w:eastAsia="hr-HR"/>
          <w14:ligatures w14:val="none"/>
        </w:rPr>
        <w:t xml:space="preserve"> financira prijevoz učenika od škole do centra Grada i natrag.</w:t>
      </w:r>
    </w:p>
    <w:p w14:paraId="03E4AB2D" w14:textId="77777777" w:rsidR="00F85F0A" w:rsidRPr="00F85F0A" w:rsidRDefault="00F85F0A" w:rsidP="00F85F0A">
      <w:pPr>
        <w:spacing w:after="0" w:line="360" w:lineRule="auto"/>
        <w:jc w:val="both"/>
        <w:rPr>
          <w:rFonts w:ascii="Cambria" w:eastAsia="Times New Roman" w:hAnsi="Cambria" w:cs="Times New Roman"/>
          <w:kern w:val="0"/>
          <w:sz w:val="24"/>
          <w:szCs w:val="24"/>
          <w:lang w:eastAsia="hr-HR"/>
          <w14:ligatures w14:val="none"/>
        </w:rPr>
      </w:pPr>
    </w:p>
    <w:p w14:paraId="4B9A8B81" w14:textId="4DFB77C1" w:rsidR="00F85F0A" w:rsidRPr="00F85F0A" w:rsidRDefault="00F85F0A" w:rsidP="00F85F0A">
      <w:pPr>
        <w:spacing w:after="0" w:line="360" w:lineRule="auto"/>
        <w:jc w:val="both"/>
        <w:rPr>
          <w:rFonts w:ascii="Arial" w:eastAsia="Times New Roman" w:hAnsi="Arial" w:cs="Arial"/>
          <w:kern w:val="0"/>
          <w:sz w:val="20"/>
          <w:szCs w:val="20"/>
          <w:lang w:eastAsia="hr-HR"/>
          <w14:ligatures w14:val="none"/>
        </w:rPr>
      </w:pPr>
      <w:r w:rsidRPr="00F85F0A">
        <w:rPr>
          <w:rFonts w:ascii="Arial" w:eastAsia="Times New Roman" w:hAnsi="Arial" w:cs="Arial"/>
          <w:kern w:val="0"/>
          <w:sz w:val="20"/>
          <w:szCs w:val="20"/>
          <w:lang w:eastAsia="hr-HR"/>
          <w14:ligatures w14:val="none"/>
        </w:rPr>
        <w:lastRenderedPageBreak/>
        <w:t>Blago našeg Mariana je također projekt kojeg provodi Grad Split i Javna ustanova za upravljanje Park - Šumom Marjan od 2016. godine.</w:t>
      </w:r>
      <w:r w:rsidRPr="00F85F0A">
        <w:rPr>
          <w:rFonts w:ascii="Arial" w:eastAsia="Times New Roman" w:hAnsi="Arial" w:cs="Arial"/>
          <w:kern w:val="0"/>
          <w:sz w:val="20"/>
          <w:szCs w:val="20"/>
          <w:lang w:eastAsia="hr-HR"/>
          <w14:ligatures w14:val="none"/>
        </w:rPr>
        <w:t xml:space="preserve"> </w:t>
      </w:r>
      <w:r w:rsidRPr="00F85F0A">
        <w:rPr>
          <w:rFonts w:ascii="Arial" w:eastAsia="Times New Roman" w:hAnsi="Arial" w:cs="Arial"/>
          <w:kern w:val="0"/>
          <w:sz w:val="20"/>
          <w:szCs w:val="20"/>
          <w:lang w:eastAsia="hr-HR"/>
          <w14:ligatures w14:val="none"/>
        </w:rPr>
        <w:t xml:space="preserve">Projekt je uvršten u školske kurikulume te se izvodi kao </w:t>
      </w:r>
      <w:proofErr w:type="spellStart"/>
      <w:r w:rsidRPr="00F85F0A">
        <w:rPr>
          <w:rFonts w:ascii="Arial" w:eastAsia="Times New Roman" w:hAnsi="Arial" w:cs="Arial"/>
          <w:kern w:val="0"/>
          <w:sz w:val="20"/>
          <w:szCs w:val="20"/>
          <w:lang w:eastAsia="hr-HR"/>
          <w14:ligatures w14:val="none"/>
        </w:rPr>
        <w:t>izvanučionička</w:t>
      </w:r>
      <w:proofErr w:type="spellEnd"/>
      <w:r w:rsidRPr="00F85F0A">
        <w:rPr>
          <w:rFonts w:ascii="Arial" w:eastAsia="Times New Roman" w:hAnsi="Arial" w:cs="Arial"/>
          <w:kern w:val="0"/>
          <w:sz w:val="20"/>
          <w:szCs w:val="20"/>
          <w:lang w:eastAsia="hr-HR"/>
          <w14:ligatures w14:val="none"/>
        </w:rPr>
        <w:t xml:space="preserve"> i terenska nastava.</w:t>
      </w:r>
    </w:p>
    <w:p w14:paraId="02E6A204" w14:textId="77777777" w:rsidR="00F85F0A" w:rsidRPr="00F85F0A" w:rsidRDefault="00F85F0A" w:rsidP="00F85F0A">
      <w:pPr>
        <w:spacing w:after="0" w:line="360" w:lineRule="auto"/>
        <w:jc w:val="both"/>
        <w:rPr>
          <w:rFonts w:ascii="Arial" w:eastAsia="Times New Roman" w:hAnsi="Arial" w:cs="Arial"/>
          <w:kern w:val="0"/>
          <w:sz w:val="20"/>
          <w:szCs w:val="20"/>
          <w:lang w:eastAsia="hr-HR"/>
          <w14:ligatures w14:val="none"/>
        </w:rPr>
      </w:pPr>
      <w:r w:rsidRPr="00F85F0A">
        <w:rPr>
          <w:rFonts w:ascii="Arial" w:eastAsia="Times New Roman" w:hAnsi="Arial" w:cs="Arial"/>
          <w:kern w:val="0"/>
          <w:sz w:val="20"/>
          <w:szCs w:val="20"/>
          <w:lang w:eastAsia="hr-HR"/>
          <w14:ligatures w14:val="none"/>
        </w:rPr>
        <w:t>Cilj projekta je upoznati učenike 4. razreda osnovnih škola Grada Splita s vrijednom</w:t>
      </w:r>
    </w:p>
    <w:p w14:paraId="03DF54FB" w14:textId="5BB378B2" w:rsidR="00F85F0A" w:rsidRPr="00F85F0A" w:rsidRDefault="00F85F0A" w:rsidP="00F85F0A">
      <w:pPr>
        <w:spacing w:after="0" w:line="360" w:lineRule="auto"/>
        <w:jc w:val="both"/>
        <w:rPr>
          <w:rFonts w:ascii="Arial" w:eastAsia="Times New Roman" w:hAnsi="Arial" w:cs="Arial"/>
          <w:kern w:val="0"/>
          <w:sz w:val="20"/>
          <w:szCs w:val="20"/>
          <w:lang w:eastAsia="hr-HR"/>
          <w14:ligatures w14:val="none"/>
        </w:rPr>
      </w:pPr>
      <w:r w:rsidRPr="00F85F0A">
        <w:rPr>
          <w:rFonts w:ascii="Arial" w:eastAsia="Times New Roman" w:hAnsi="Arial" w:cs="Arial"/>
          <w:kern w:val="0"/>
          <w:sz w:val="20"/>
          <w:szCs w:val="20"/>
          <w:lang w:eastAsia="hr-HR"/>
          <w14:ligatures w14:val="none"/>
        </w:rPr>
        <w:t>kulturnom i prirodnom ba5tinom Park - Šume Marjan te kod istih razviti osjećaj zajedničke</w:t>
      </w:r>
      <w:r w:rsidRPr="00F85F0A">
        <w:rPr>
          <w:rFonts w:ascii="Arial" w:eastAsia="Times New Roman" w:hAnsi="Arial" w:cs="Arial"/>
          <w:kern w:val="0"/>
          <w:sz w:val="20"/>
          <w:szCs w:val="20"/>
          <w:lang w:eastAsia="hr-HR"/>
          <w14:ligatures w14:val="none"/>
        </w:rPr>
        <w:t xml:space="preserve"> </w:t>
      </w:r>
      <w:r w:rsidRPr="00F85F0A">
        <w:rPr>
          <w:rFonts w:ascii="Arial" w:eastAsia="Times New Roman" w:hAnsi="Arial" w:cs="Arial"/>
          <w:kern w:val="0"/>
          <w:sz w:val="20"/>
          <w:szCs w:val="20"/>
          <w:lang w:eastAsia="hr-HR"/>
          <w14:ligatures w14:val="none"/>
        </w:rPr>
        <w:t>odgovornosti za njeno korištenje i očuvanje.</w:t>
      </w:r>
      <w:r w:rsidRPr="00F85F0A">
        <w:rPr>
          <w:rFonts w:ascii="Arial" w:eastAsia="Times New Roman" w:hAnsi="Arial" w:cs="Arial"/>
          <w:kern w:val="0"/>
          <w:sz w:val="20"/>
          <w:szCs w:val="20"/>
          <w:lang w:eastAsia="hr-HR"/>
          <w14:ligatures w14:val="none"/>
        </w:rPr>
        <w:t xml:space="preserve"> </w:t>
      </w:r>
      <w:r w:rsidRPr="00F85F0A">
        <w:rPr>
          <w:rFonts w:ascii="Arial" w:eastAsia="Times New Roman" w:hAnsi="Arial" w:cs="Arial"/>
          <w:kern w:val="0"/>
          <w:sz w:val="20"/>
          <w:szCs w:val="20"/>
          <w:lang w:eastAsia="hr-HR"/>
          <w14:ligatures w14:val="none"/>
        </w:rPr>
        <w:t>Grad financira prijevoz učenika od škole do Park šume.</w:t>
      </w:r>
    </w:p>
    <w:p w14:paraId="7B5E879F" w14:textId="77777777" w:rsidR="00F85F0A" w:rsidRDefault="00F85F0A" w:rsidP="00C2626F">
      <w:pPr>
        <w:spacing w:after="0" w:line="360" w:lineRule="auto"/>
        <w:jc w:val="both"/>
        <w:rPr>
          <w:rFonts w:ascii="Arial" w:eastAsia="Times New Roman" w:hAnsi="Arial" w:cs="Arial"/>
          <w:kern w:val="0"/>
          <w:sz w:val="20"/>
          <w:szCs w:val="20"/>
          <w:lang w:eastAsia="en-US"/>
          <w14:ligatures w14:val="none"/>
        </w:rPr>
      </w:pPr>
    </w:p>
    <w:p w14:paraId="6C477735" w14:textId="5510AA35" w:rsidR="00C2626F" w:rsidRPr="00C2626F" w:rsidRDefault="00C2626F" w:rsidP="00C2626F">
      <w:pPr>
        <w:spacing w:after="0" w:line="360" w:lineRule="auto"/>
        <w:jc w:val="both"/>
        <w:rPr>
          <w:rFonts w:ascii="Arial" w:eastAsia="Times New Roman" w:hAnsi="Arial" w:cs="Arial"/>
          <w:bCs/>
          <w:color w:val="000000"/>
          <w:kern w:val="0"/>
          <w:sz w:val="20"/>
          <w:szCs w:val="20"/>
          <w:lang w:eastAsia="hr-HR"/>
          <w14:ligatures w14:val="none"/>
        </w:rPr>
      </w:pPr>
      <w:r w:rsidRPr="00C2626F">
        <w:rPr>
          <w:rFonts w:ascii="Arial" w:eastAsia="Times New Roman" w:hAnsi="Arial" w:cs="Arial"/>
          <w:kern w:val="0"/>
          <w:sz w:val="20"/>
          <w:szCs w:val="20"/>
          <w:lang w:eastAsia="en-US"/>
          <w14:ligatures w14:val="none"/>
        </w:rPr>
        <w:t>Učenička Zadruga Kmanko u našoj školi potiče razvoj znanja i vještina i poduzetničkog duha učenika usvajanjem novih znanja i iskustva.</w:t>
      </w:r>
      <w:r w:rsidR="00C1597C">
        <w:rPr>
          <w:rFonts w:ascii="Arial" w:eastAsia="Times New Roman" w:hAnsi="Arial" w:cs="Arial"/>
          <w:kern w:val="0"/>
          <w:sz w:val="20"/>
          <w:szCs w:val="20"/>
          <w:lang w:eastAsia="en-US"/>
          <w14:ligatures w14:val="none"/>
        </w:rPr>
        <w:t xml:space="preserve"> </w:t>
      </w:r>
      <w:r w:rsidR="00336355">
        <w:rPr>
          <w:rFonts w:ascii="Arial" w:eastAsia="Times New Roman" w:hAnsi="Arial" w:cs="Arial"/>
          <w:kern w:val="0"/>
          <w:sz w:val="20"/>
          <w:szCs w:val="20"/>
          <w:lang w:eastAsia="en-US"/>
          <w14:ligatures w14:val="none"/>
        </w:rPr>
        <w:t>Svake godine organizira se prodajna izložba učeničkih radova.</w:t>
      </w:r>
    </w:p>
    <w:p w14:paraId="0CB52D5C" w14:textId="77777777" w:rsidR="00C2626F" w:rsidRPr="00C2626F" w:rsidRDefault="00C2626F" w:rsidP="00C2626F">
      <w:pPr>
        <w:spacing w:after="0" w:line="360" w:lineRule="auto"/>
        <w:jc w:val="both"/>
        <w:rPr>
          <w:rFonts w:ascii="Arial" w:eastAsia="Times New Roman" w:hAnsi="Arial" w:cs="Arial"/>
          <w:bCs/>
          <w:color w:val="000000"/>
          <w:kern w:val="0"/>
          <w:sz w:val="20"/>
          <w:szCs w:val="20"/>
          <w:lang w:eastAsia="hr-HR"/>
          <w14:ligatures w14:val="none"/>
        </w:rPr>
      </w:pPr>
    </w:p>
    <w:p w14:paraId="30788745" w14:textId="77777777" w:rsidR="00BC7E32" w:rsidRDefault="00BC7E32" w:rsidP="00C2626F">
      <w:pPr>
        <w:spacing w:after="0" w:line="360" w:lineRule="auto"/>
        <w:jc w:val="both"/>
        <w:rPr>
          <w:rFonts w:ascii="Arial" w:eastAsia="Times New Roman" w:hAnsi="Arial" w:cs="Arial"/>
          <w:color w:val="424242"/>
          <w:kern w:val="0"/>
          <w:sz w:val="20"/>
          <w:szCs w:val="20"/>
          <w:shd w:val="clear" w:color="auto" w:fill="FFFFFF"/>
          <w:lang w:eastAsia="hr-HR"/>
          <w14:ligatures w14:val="none"/>
        </w:rPr>
      </w:pPr>
      <w:r>
        <w:rPr>
          <w:rFonts w:ascii="Arial" w:eastAsia="Times New Roman" w:hAnsi="Arial" w:cs="Arial"/>
          <w:color w:val="424242"/>
          <w:kern w:val="0"/>
          <w:sz w:val="20"/>
          <w:szCs w:val="20"/>
          <w:shd w:val="clear" w:color="auto" w:fill="FFFFFF"/>
          <w:lang w:eastAsia="hr-HR"/>
          <w14:ligatures w14:val="none"/>
        </w:rPr>
        <w:t>U 2025. godini jedna studentica platila je ponovno polaganje stručnog ispita iz likovnog odgoja koji se održava u našoj školi.</w:t>
      </w:r>
    </w:p>
    <w:p w14:paraId="1D99D4B4" w14:textId="4CC85DB9" w:rsidR="00C2626F" w:rsidRDefault="00C2626F" w:rsidP="00C2626F">
      <w:pPr>
        <w:spacing w:after="0" w:line="360" w:lineRule="auto"/>
        <w:jc w:val="both"/>
        <w:rPr>
          <w:rFonts w:ascii="Arial" w:eastAsia="Times New Roman" w:hAnsi="Arial" w:cs="Arial"/>
          <w:color w:val="424242"/>
          <w:kern w:val="0"/>
          <w:sz w:val="20"/>
          <w:szCs w:val="20"/>
          <w:shd w:val="clear" w:color="auto" w:fill="FFFFFF"/>
          <w:lang w:eastAsia="hr-HR"/>
          <w14:ligatures w14:val="none"/>
        </w:rPr>
      </w:pPr>
      <w:r w:rsidRPr="00C2626F">
        <w:rPr>
          <w:rFonts w:ascii="Arial" w:eastAsia="Times New Roman" w:hAnsi="Arial" w:cs="Arial"/>
          <w:color w:val="424242"/>
          <w:kern w:val="0"/>
          <w:sz w:val="20"/>
          <w:szCs w:val="20"/>
          <w:shd w:val="clear" w:color="auto" w:fill="FFFFFF"/>
          <w:lang w:eastAsia="hr-HR"/>
          <w14:ligatures w14:val="none"/>
        </w:rPr>
        <w:t xml:space="preserve">Ministarstvo znanosti i obrazovanja objavljuje Odluku o kriterijima za </w:t>
      </w:r>
      <w:r w:rsidR="0000049E">
        <w:rPr>
          <w:rFonts w:ascii="Arial" w:eastAsia="Times New Roman" w:hAnsi="Arial" w:cs="Arial"/>
          <w:color w:val="424242"/>
          <w:kern w:val="0"/>
          <w:sz w:val="20"/>
          <w:szCs w:val="20"/>
          <w:shd w:val="clear" w:color="auto" w:fill="FFFFFF"/>
          <w:lang w:eastAsia="hr-HR"/>
          <w14:ligatures w14:val="none"/>
        </w:rPr>
        <w:t>nabavku dijagnostičkih</w:t>
      </w:r>
      <w:r w:rsidRPr="00C2626F">
        <w:rPr>
          <w:rFonts w:ascii="Arial" w:eastAsia="Times New Roman" w:hAnsi="Arial" w:cs="Arial"/>
          <w:color w:val="424242"/>
          <w:kern w:val="0"/>
          <w:sz w:val="20"/>
          <w:szCs w:val="20"/>
          <w:shd w:val="clear" w:color="auto" w:fill="FFFFFF"/>
          <w:lang w:eastAsia="hr-HR"/>
          <w14:ligatures w14:val="none"/>
        </w:rPr>
        <w:t xml:space="preserve"> </w:t>
      </w:r>
      <w:r w:rsidR="0000049E">
        <w:rPr>
          <w:rFonts w:ascii="Arial" w:eastAsia="Times New Roman" w:hAnsi="Arial" w:cs="Arial"/>
          <w:color w:val="424242"/>
          <w:kern w:val="0"/>
          <w:sz w:val="20"/>
          <w:szCs w:val="20"/>
          <w:shd w:val="clear" w:color="auto" w:fill="FFFFFF"/>
          <w:lang w:eastAsia="hr-HR"/>
          <w14:ligatures w14:val="none"/>
        </w:rPr>
        <w:t xml:space="preserve">instrumenata u svrhu </w:t>
      </w:r>
      <w:r w:rsidR="0065319D">
        <w:rPr>
          <w:rFonts w:ascii="Arial" w:eastAsia="Times New Roman" w:hAnsi="Arial" w:cs="Arial"/>
          <w:color w:val="424242"/>
          <w:kern w:val="0"/>
          <w:sz w:val="20"/>
          <w:szCs w:val="20"/>
          <w:shd w:val="clear" w:color="auto" w:fill="FFFFFF"/>
          <w:lang w:eastAsia="hr-HR"/>
          <w14:ligatures w14:val="none"/>
        </w:rPr>
        <w:t>psihološke, socijalno pedagoške, edukacijsko-rehabilitacijske procjene funkcionalnih sposobnosti i mentalnog zdravlja učenika osnovnih škola.</w:t>
      </w:r>
    </w:p>
    <w:p w14:paraId="4ED99911" w14:textId="77777777" w:rsidR="00C2626F" w:rsidRPr="00C2626F" w:rsidRDefault="00C2626F" w:rsidP="00C2626F">
      <w:pPr>
        <w:spacing w:after="0" w:line="360" w:lineRule="auto"/>
        <w:jc w:val="both"/>
        <w:rPr>
          <w:rFonts w:ascii="Arial" w:eastAsia="Times New Roman" w:hAnsi="Arial" w:cs="Arial"/>
          <w:color w:val="424242"/>
          <w:kern w:val="0"/>
          <w:sz w:val="20"/>
          <w:szCs w:val="20"/>
          <w:shd w:val="clear" w:color="auto" w:fill="FFFFFF"/>
          <w:lang w:eastAsia="hr-HR"/>
          <w14:ligatures w14:val="none"/>
        </w:rPr>
      </w:pPr>
    </w:p>
    <w:p w14:paraId="12DBCFC5" w14:textId="15BE7CC1" w:rsidR="00C2626F" w:rsidRPr="00C2626F" w:rsidRDefault="00C2626F" w:rsidP="00C2626F">
      <w:pPr>
        <w:spacing w:after="0" w:line="360" w:lineRule="auto"/>
        <w:rPr>
          <w:rFonts w:ascii="Arial" w:eastAsia="Times New Roman" w:hAnsi="Arial" w:cs="Arial"/>
          <w:bCs/>
          <w:color w:val="000000"/>
          <w:kern w:val="0"/>
          <w:sz w:val="20"/>
          <w:szCs w:val="20"/>
          <w:lang w:eastAsia="hr-HR"/>
          <w14:ligatures w14:val="none"/>
        </w:rPr>
      </w:pPr>
      <w:r w:rsidRPr="00C2626F">
        <w:rPr>
          <w:rFonts w:ascii="Arial" w:eastAsia="Times New Roman" w:hAnsi="Arial" w:cs="Arial"/>
          <w:bCs/>
          <w:color w:val="000000"/>
          <w:kern w:val="0"/>
          <w:sz w:val="20"/>
          <w:szCs w:val="20"/>
          <w:lang w:eastAsia="hr-HR"/>
          <w14:ligatures w14:val="none"/>
        </w:rPr>
        <w:t>Naša je škola svake godine domaćin županijskog natjecanja iz tehničke kulture.</w:t>
      </w:r>
    </w:p>
    <w:p w14:paraId="791715D8" w14:textId="77777777" w:rsidR="00C2626F" w:rsidRDefault="00C2626F" w:rsidP="00C2626F">
      <w:pPr>
        <w:spacing w:after="0" w:line="360" w:lineRule="auto"/>
        <w:rPr>
          <w:rFonts w:ascii="Arial" w:eastAsia="Times New Roman" w:hAnsi="Arial" w:cs="Arial"/>
          <w:bCs/>
          <w:color w:val="000000"/>
          <w:kern w:val="0"/>
          <w:sz w:val="20"/>
          <w:szCs w:val="20"/>
          <w:lang w:eastAsia="hr-HR"/>
          <w14:ligatures w14:val="none"/>
        </w:rPr>
      </w:pPr>
      <w:r w:rsidRPr="00C2626F">
        <w:rPr>
          <w:rFonts w:ascii="Arial" w:eastAsia="Times New Roman" w:hAnsi="Arial" w:cs="Arial"/>
          <w:bCs/>
          <w:color w:val="000000"/>
          <w:kern w:val="0"/>
          <w:sz w:val="20"/>
          <w:szCs w:val="20"/>
          <w:lang w:eastAsia="hr-HR"/>
          <w14:ligatures w14:val="none"/>
        </w:rPr>
        <w:t xml:space="preserve">Natjecanje se provodi na temelju osnovnoškolskog programa tehničke kulture, programa nastave kroz klubove mladih tehničara, izvannastavnog programa u školi, izvanškolskog programa i programa posebnih tehničkih kompetencija (znanje, vještine, samostalnost i odgovornost) koje se stječu u izvannastavnom i izvanškolskom programu tehničke kulture. </w:t>
      </w:r>
    </w:p>
    <w:p w14:paraId="7EFD3E2C" w14:textId="2FB2052E" w:rsidR="0096621B" w:rsidRDefault="0096621B" w:rsidP="00C2626F">
      <w:pPr>
        <w:tabs>
          <w:tab w:val="left" w:pos="2861"/>
        </w:tabs>
        <w:rPr>
          <w:rFonts w:ascii="Arial" w:hAnsi="Arial" w:cs="Arial"/>
          <w:bCs/>
          <w:kern w:val="0"/>
          <w:sz w:val="20"/>
          <w:szCs w:val="20"/>
          <w14:ligatures w14:val="none"/>
        </w:rPr>
      </w:pPr>
    </w:p>
    <w:tbl>
      <w:tblPr>
        <w:tblW w:w="9101" w:type="dxa"/>
        <w:tblInd w:w="108" w:type="dxa"/>
        <w:tblLayout w:type="fixed"/>
        <w:tblLook w:val="04A0" w:firstRow="1" w:lastRow="0" w:firstColumn="1" w:lastColumn="0" w:noHBand="0" w:noVBand="1"/>
      </w:tblPr>
      <w:tblGrid>
        <w:gridCol w:w="2155"/>
        <w:gridCol w:w="2127"/>
        <w:gridCol w:w="1275"/>
        <w:gridCol w:w="1701"/>
        <w:gridCol w:w="1843"/>
      </w:tblGrid>
      <w:tr w:rsidR="005A3C15" w:rsidRPr="005A3C15" w14:paraId="32EB1F4B" w14:textId="77777777" w:rsidTr="00966482">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4D0C1843" w14:textId="77777777" w:rsidR="005A3C15" w:rsidRPr="005A3C15" w:rsidRDefault="005A3C15" w:rsidP="005A3C15">
            <w:pPr>
              <w:spacing w:after="0" w:line="240" w:lineRule="auto"/>
              <w:jc w:val="center"/>
              <w:rPr>
                <w:rFonts w:ascii="Arial" w:eastAsia="Times New Roman" w:hAnsi="Arial" w:cs="Arial"/>
                <w:b/>
                <w:bCs/>
                <w:i/>
                <w:iCs/>
                <w:color w:val="000000"/>
                <w:kern w:val="0"/>
                <w:sz w:val="20"/>
                <w:szCs w:val="20"/>
                <w:lang w:eastAsia="hr-HR"/>
                <w14:ligatures w14:val="none"/>
              </w:rPr>
            </w:pPr>
            <w:r w:rsidRPr="005A3C15">
              <w:rPr>
                <w:rFonts w:ascii="Arial" w:eastAsia="Times New Roman" w:hAnsi="Arial" w:cs="Arial"/>
                <w:b/>
                <w:bCs/>
                <w:i/>
                <w:iCs/>
                <w:color w:val="000000"/>
                <w:kern w:val="0"/>
                <w:sz w:val="20"/>
                <w:szCs w:val="20"/>
                <w:lang w:eastAsia="hr-HR"/>
                <w14:ligatures w14:val="none"/>
              </w:rPr>
              <w:t>Pokazatelj rezultata</w:t>
            </w:r>
          </w:p>
        </w:tc>
        <w:tc>
          <w:tcPr>
            <w:tcW w:w="2127" w:type="dxa"/>
            <w:tcBorders>
              <w:top w:val="single" w:sz="4" w:space="0" w:color="auto"/>
              <w:left w:val="nil"/>
              <w:bottom w:val="double" w:sz="6" w:space="0" w:color="auto"/>
              <w:right w:val="single" w:sz="4" w:space="0" w:color="auto"/>
            </w:tcBorders>
            <w:shd w:val="clear" w:color="000000" w:fill="DDEBF7"/>
            <w:vAlign w:val="center"/>
            <w:hideMark/>
          </w:tcPr>
          <w:p w14:paraId="640B96B5" w14:textId="77777777" w:rsidR="005A3C15" w:rsidRPr="005A3C15" w:rsidRDefault="005A3C15" w:rsidP="005A3C15">
            <w:pPr>
              <w:spacing w:after="0" w:line="240" w:lineRule="auto"/>
              <w:jc w:val="center"/>
              <w:rPr>
                <w:rFonts w:ascii="Arial" w:eastAsia="Times New Roman" w:hAnsi="Arial" w:cs="Arial"/>
                <w:b/>
                <w:bCs/>
                <w:i/>
                <w:iCs/>
                <w:color w:val="000000"/>
                <w:kern w:val="0"/>
                <w:sz w:val="20"/>
                <w:szCs w:val="20"/>
                <w:lang w:eastAsia="hr-HR"/>
                <w14:ligatures w14:val="none"/>
              </w:rPr>
            </w:pPr>
            <w:r w:rsidRPr="005A3C15">
              <w:rPr>
                <w:rFonts w:ascii="Arial" w:eastAsia="Times New Roman" w:hAnsi="Arial" w:cs="Arial"/>
                <w:b/>
                <w:bCs/>
                <w:i/>
                <w:iCs/>
                <w:color w:val="000000"/>
                <w:kern w:val="0"/>
                <w:sz w:val="20"/>
                <w:szCs w:val="20"/>
                <w:lang w:eastAsia="hr-HR"/>
                <w14:ligatures w14:val="none"/>
              </w:rPr>
              <w:t>Definicija pokazatelja</w:t>
            </w:r>
          </w:p>
        </w:tc>
        <w:tc>
          <w:tcPr>
            <w:tcW w:w="1275" w:type="dxa"/>
            <w:tcBorders>
              <w:top w:val="single" w:sz="4" w:space="0" w:color="auto"/>
              <w:left w:val="nil"/>
              <w:bottom w:val="single" w:sz="4" w:space="0" w:color="auto"/>
              <w:right w:val="single" w:sz="4" w:space="0" w:color="auto"/>
            </w:tcBorders>
            <w:shd w:val="clear" w:color="000000" w:fill="DDEBF7"/>
            <w:vAlign w:val="center"/>
          </w:tcPr>
          <w:p w14:paraId="2BA18BD3" w14:textId="77777777" w:rsidR="005A3C15" w:rsidRPr="005A3C15" w:rsidRDefault="005A3C15" w:rsidP="005A3C15">
            <w:pPr>
              <w:spacing w:after="0" w:line="240" w:lineRule="auto"/>
              <w:jc w:val="center"/>
              <w:rPr>
                <w:rFonts w:ascii="Arial" w:eastAsia="Times New Roman" w:hAnsi="Arial" w:cs="Arial"/>
                <w:b/>
                <w:bCs/>
                <w:i/>
                <w:iCs/>
                <w:color w:val="000000"/>
                <w:kern w:val="0"/>
                <w:sz w:val="20"/>
                <w:szCs w:val="20"/>
                <w:lang w:eastAsia="hr-HR"/>
                <w14:ligatures w14:val="none"/>
              </w:rPr>
            </w:pPr>
          </w:p>
          <w:p w14:paraId="6F7DF0F8" w14:textId="77777777" w:rsidR="005A3C15" w:rsidRPr="005A3C15" w:rsidRDefault="005A3C15" w:rsidP="005A3C15">
            <w:pPr>
              <w:spacing w:after="0" w:line="240" w:lineRule="auto"/>
              <w:jc w:val="center"/>
              <w:rPr>
                <w:rFonts w:ascii="Arial" w:eastAsia="Times New Roman" w:hAnsi="Arial" w:cs="Arial"/>
                <w:b/>
                <w:bCs/>
                <w:i/>
                <w:iCs/>
                <w:color w:val="000000"/>
                <w:kern w:val="0"/>
                <w:sz w:val="20"/>
                <w:szCs w:val="20"/>
                <w:lang w:eastAsia="hr-HR"/>
                <w14:ligatures w14:val="none"/>
              </w:rPr>
            </w:pPr>
            <w:r w:rsidRPr="005A3C15">
              <w:rPr>
                <w:rFonts w:ascii="Arial" w:eastAsia="Times New Roman" w:hAnsi="Arial" w:cs="Arial"/>
                <w:b/>
                <w:bCs/>
                <w:i/>
                <w:iCs/>
                <w:color w:val="000000"/>
                <w:kern w:val="0"/>
                <w:sz w:val="20"/>
                <w:szCs w:val="20"/>
                <w:lang w:eastAsia="hr-HR"/>
                <w14:ligatures w14:val="none"/>
              </w:rPr>
              <w:t>Jedinica mjere</w:t>
            </w:r>
          </w:p>
        </w:tc>
        <w:tc>
          <w:tcPr>
            <w:tcW w:w="1701"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4D9259B2" w14:textId="1BA19435" w:rsidR="005A3C15" w:rsidRPr="005A3C15" w:rsidRDefault="005A3C15" w:rsidP="005A3C15">
            <w:pPr>
              <w:spacing w:after="0" w:line="240" w:lineRule="auto"/>
              <w:jc w:val="center"/>
              <w:rPr>
                <w:rFonts w:ascii="Arial" w:eastAsia="Times New Roman" w:hAnsi="Arial" w:cs="Arial"/>
                <w:b/>
                <w:bCs/>
                <w:i/>
                <w:iCs/>
                <w:color w:val="000000"/>
                <w:kern w:val="0"/>
                <w:sz w:val="20"/>
                <w:szCs w:val="20"/>
                <w:lang w:eastAsia="hr-HR"/>
                <w14:ligatures w14:val="none"/>
              </w:rPr>
            </w:pPr>
            <w:r w:rsidRPr="005A3C15">
              <w:rPr>
                <w:rFonts w:ascii="Arial" w:eastAsia="Times New Roman" w:hAnsi="Arial" w:cs="Arial"/>
                <w:b/>
                <w:bCs/>
                <w:i/>
                <w:iCs/>
                <w:color w:val="000000"/>
                <w:kern w:val="0"/>
                <w:sz w:val="20"/>
                <w:szCs w:val="20"/>
                <w:lang w:eastAsia="hr-HR"/>
                <w14:ligatures w14:val="none"/>
              </w:rPr>
              <w:t>Planska vrijednost 202</w:t>
            </w:r>
            <w:r w:rsidR="00453EF7">
              <w:rPr>
                <w:rFonts w:ascii="Arial" w:eastAsia="Times New Roman" w:hAnsi="Arial" w:cs="Arial"/>
                <w:b/>
                <w:bCs/>
                <w:i/>
                <w:iCs/>
                <w:color w:val="000000"/>
                <w:kern w:val="0"/>
                <w:sz w:val="20"/>
                <w:szCs w:val="20"/>
                <w:lang w:eastAsia="hr-HR"/>
                <w14:ligatures w14:val="none"/>
              </w:rPr>
              <w:t>5</w:t>
            </w:r>
            <w:r w:rsidRPr="005A3C15">
              <w:rPr>
                <w:rFonts w:ascii="Arial" w:eastAsia="Times New Roman" w:hAnsi="Arial" w:cs="Arial"/>
                <w:b/>
                <w:bCs/>
                <w:i/>
                <w:iCs/>
                <w:color w:val="000000"/>
                <w:kern w:val="0"/>
                <w:sz w:val="20"/>
                <w:szCs w:val="20"/>
                <w:lang w:eastAsia="hr-HR"/>
                <w14:ligatures w14:val="none"/>
              </w:rPr>
              <w:t>.</w:t>
            </w:r>
          </w:p>
        </w:tc>
        <w:tc>
          <w:tcPr>
            <w:tcW w:w="1843" w:type="dxa"/>
            <w:tcBorders>
              <w:top w:val="single" w:sz="4" w:space="0" w:color="auto"/>
              <w:left w:val="nil"/>
              <w:bottom w:val="double" w:sz="6" w:space="0" w:color="auto"/>
              <w:right w:val="single" w:sz="4" w:space="0" w:color="auto"/>
            </w:tcBorders>
            <w:shd w:val="clear" w:color="000000" w:fill="DDEBF7"/>
            <w:vAlign w:val="center"/>
            <w:hideMark/>
          </w:tcPr>
          <w:p w14:paraId="0287E865" w14:textId="12D7E81A" w:rsidR="005A3C15" w:rsidRPr="005A3C15" w:rsidRDefault="005A3C15" w:rsidP="005A3C15">
            <w:pPr>
              <w:spacing w:after="0" w:line="240" w:lineRule="auto"/>
              <w:jc w:val="center"/>
              <w:rPr>
                <w:rFonts w:ascii="Arial" w:eastAsia="Times New Roman" w:hAnsi="Arial" w:cs="Arial"/>
                <w:b/>
                <w:bCs/>
                <w:i/>
                <w:iCs/>
                <w:color w:val="000000"/>
                <w:kern w:val="0"/>
                <w:sz w:val="20"/>
                <w:szCs w:val="20"/>
                <w:lang w:eastAsia="hr-HR"/>
                <w14:ligatures w14:val="none"/>
              </w:rPr>
            </w:pPr>
            <w:r w:rsidRPr="005A3C15">
              <w:rPr>
                <w:rFonts w:ascii="Arial" w:eastAsia="Times New Roman" w:hAnsi="Arial" w:cs="Arial"/>
                <w:b/>
                <w:bCs/>
                <w:i/>
                <w:iCs/>
                <w:color w:val="000000"/>
                <w:kern w:val="0"/>
                <w:sz w:val="20"/>
                <w:szCs w:val="20"/>
                <w:lang w:eastAsia="hr-HR"/>
                <w14:ligatures w14:val="none"/>
              </w:rPr>
              <w:t>Realizacija</w:t>
            </w:r>
            <w:r w:rsidR="00453EF7">
              <w:rPr>
                <w:rFonts w:ascii="Arial" w:eastAsia="Times New Roman" w:hAnsi="Arial" w:cs="Arial"/>
                <w:b/>
                <w:bCs/>
                <w:i/>
                <w:iCs/>
                <w:color w:val="000000"/>
                <w:kern w:val="0"/>
                <w:sz w:val="20"/>
                <w:szCs w:val="20"/>
                <w:lang w:eastAsia="hr-HR"/>
                <w14:ligatures w14:val="none"/>
              </w:rPr>
              <w:br/>
            </w:r>
            <w:r w:rsidRPr="005A3C15">
              <w:rPr>
                <w:rFonts w:ascii="Arial" w:eastAsia="Times New Roman" w:hAnsi="Arial" w:cs="Arial"/>
                <w:b/>
                <w:bCs/>
                <w:i/>
                <w:iCs/>
                <w:color w:val="000000"/>
                <w:kern w:val="0"/>
                <w:sz w:val="20"/>
                <w:szCs w:val="20"/>
                <w:lang w:eastAsia="hr-HR"/>
                <w14:ligatures w14:val="none"/>
              </w:rPr>
              <w:t xml:space="preserve"> 202</w:t>
            </w:r>
            <w:r w:rsidR="00453EF7">
              <w:rPr>
                <w:rFonts w:ascii="Arial" w:eastAsia="Times New Roman" w:hAnsi="Arial" w:cs="Arial"/>
                <w:b/>
                <w:bCs/>
                <w:i/>
                <w:iCs/>
                <w:color w:val="000000"/>
                <w:kern w:val="0"/>
                <w:sz w:val="20"/>
                <w:szCs w:val="20"/>
                <w:lang w:eastAsia="hr-HR"/>
                <w14:ligatures w14:val="none"/>
              </w:rPr>
              <w:t>5</w:t>
            </w:r>
            <w:r w:rsidRPr="005A3C15">
              <w:rPr>
                <w:rFonts w:ascii="Arial" w:eastAsia="Times New Roman" w:hAnsi="Arial" w:cs="Arial"/>
                <w:b/>
                <w:bCs/>
                <w:i/>
                <w:iCs/>
                <w:color w:val="000000"/>
                <w:kern w:val="0"/>
                <w:sz w:val="20"/>
                <w:szCs w:val="20"/>
                <w:lang w:eastAsia="hr-HR"/>
                <w14:ligatures w14:val="none"/>
              </w:rPr>
              <w:t xml:space="preserve">. </w:t>
            </w:r>
          </w:p>
        </w:tc>
      </w:tr>
      <w:tr w:rsidR="005A3C15" w:rsidRPr="005A3C15" w14:paraId="65F4F138" w14:textId="77777777" w:rsidTr="00966482">
        <w:trPr>
          <w:trHeight w:val="315"/>
        </w:trPr>
        <w:tc>
          <w:tcPr>
            <w:tcW w:w="2155" w:type="dxa"/>
            <w:tcBorders>
              <w:top w:val="nil"/>
              <w:left w:val="single" w:sz="4" w:space="0" w:color="auto"/>
              <w:bottom w:val="single" w:sz="4" w:space="0" w:color="auto"/>
              <w:right w:val="single" w:sz="4" w:space="0" w:color="auto"/>
            </w:tcBorders>
            <w:shd w:val="clear" w:color="auto" w:fill="auto"/>
            <w:noWrap/>
            <w:vAlign w:val="center"/>
          </w:tcPr>
          <w:p w14:paraId="011C475C" w14:textId="7B6251C5" w:rsidR="005A3C15" w:rsidRPr="005A3C15" w:rsidRDefault="00DA0466" w:rsidP="005A3C15">
            <w:pPr>
              <w:spacing w:after="0" w:line="240" w:lineRule="auto"/>
              <w:rPr>
                <w:rFonts w:ascii="Arial" w:eastAsia="Times New Roman" w:hAnsi="Arial" w:cs="Arial"/>
                <w:color w:val="000000"/>
                <w:kern w:val="0"/>
                <w:sz w:val="20"/>
                <w:szCs w:val="20"/>
                <w:lang w:eastAsia="hr-HR"/>
                <w14:ligatures w14:val="none"/>
              </w:rPr>
            </w:pPr>
            <w:bookmarkStart w:id="3" w:name="_Hlk146628596"/>
            <w:r>
              <w:rPr>
                <w:rFonts w:ascii="Arial" w:eastAsia="Times New Roman" w:hAnsi="Arial" w:cs="Arial"/>
                <w:color w:val="000000"/>
                <w:kern w:val="0"/>
                <w:sz w:val="20"/>
                <w:szCs w:val="20"/>
                <w:lang w:eastAsia="hr-HR"/>
                <w14:ligatures w14:val="none"/>
              </w:rPr>
              <w:t>Zadržati</w:t>
            </w:r>
            <w:r w:rsidR="005A3C15" w:rsidRPr="005A3C15">
              <w:rPr>
                <w:rFonts w:ascii="Arial" w:eastAsia="Times New Roman" w:hAnsi="Arial" w:cs="Arial"/>
                <w:color w:val="000000"/>
                <w:kern w:val="0"/>
                <w:sz w:val="20"/>
                <w:szCs w:val="20"/>
                <w:lang w:eastAsia="hr-HR"/>
                <w14:ligatures w14:val="none"/>
              </w:rPr>
              <w:t xml:space="preserve"> broj   vannastavnih  aktivnosti </w:t>
            </w:r>
          </w:p>
        </w:tc>
        <w:tc>
          <w:tcPr>
            <w:tcW w:w="2127" w:type="dxa"/>
            <w:tcBorders>
              <w:top w:val="nil"/>
              <w:left w:val="nil"/>
              <w:bottom w:val="single" w:sz="4" w:space="0" w:color="auto"/>
              <w:right w:val="single" w:sz="4" w:space="0" w:color="auto"/>
            </w:tcBorders>
            <w:shd w:val="clear" w:color="auto" w:fill="auto"/>
            <w:noWrap/>
            <w:vAlign w:val="center"/>
          </w:tcPr>
          <w:p w14:paraId="34EA4700" w14:textId="77777777" w:rsidR="005A3C15" w:rsidRPr="005A3C15" w:rsidRDefault="005A3C15" w:rsidP="005A3C15">
            <w:pPr>
              <w:spacing w:after="0" w:line="240" w:lineRule="auto"/>
              <w:rPr>
                <w:rFonts w:ascii="Arial" w:eastAsia="Times New Roman" w:hAnsi="Arial" w:cs="Arial"/>
                <w:color w:val="000000"/>
                <w:kern w:val="0"/>
                <w:sz w:val="20"/>
                <w:szCs w:val="20"/>
                <w:lang w:eastAsia="hr-HR"/>
                <w14:ligatures w14:val="none"/>
              </w:rPr>
            </w:pPr>
            <w:r w:rsidRPr="005A3C15">
              <w:rPr>
                <w:rFonts w:ascii="Arial" w:eastAsia="Times New Roman" w:hAnsi="Arial" w:cs="Arial"/>
                <w:bCs/>
                <w:color w:val="000000"/>
                <w:kern w:val="0"/>
                <w:sz w:val="20"/>
                <w:szCs w:val="20"/>
                <w:lang w:eastAsia="hr-HR"/>
                <w14:ligatures w14:val="none"/>
              </w:rPr>
              <w:t xml:space="preserve">Osigurati dodatni kvalitetan sadržaj za učenike </w:t>
            </w:r>
          </w:p>
        </w:tc>
        <w:tc>
          <w:tcPr>
            <w:tcW w:w="1275" w:type="dxa"/>
            <w:tcBorders>
              <w:top w:val="single" w:sz="4" w:space="0" w:color="auto"/>
              <w:left w:val="nil"/>
              <w:bottom w:val="single" w:sz="4" w:space="0" w:color="auto"/>
              <w:right w:val="single" w:sz="4" w:space="0" w:color="auto"/>
            </w:tcBorders>
            <w:vAlign w:val="center"/>
          </w:tcPr>
          <w:p w14:paraId="1AB295C8" w14:textId="01C47BCC" w:rsidR="005A3C15" w:rsidRPr="005A3C15" w:rsidRDefault="005A3C15" w:rsidP="005A3C15">
            <w:pPr>
              <w:spacing w:after="0" w:line="240" w:lineRule="auto"/>
              <w:jc w:val="center"/>
              <w:rPr>
                <w:rFonts w:ascii="Arial" w:eastAsia="Times New Roman" w:hAnsi="Arial" w:cs="Arial"/>
                <w:color w:val="000000"/>
                <w:kern w:val="0"/>
                <w:sz w:val="20"/>
                <w:szCs w:val="20"/>
                <w:lang w:eastAsia="hr-HR"/>
                <w14:ligatures w14:val="none"/>
              </w:rPr>
            </w:pPr>
            <w:r w:rsidRPr="005A3C15">
              <w:rPr>
                <w:rFonts w:ascii="Arial" w:eastAsia="Times New Roman" w:hAnsi="Arial" w:cs="Arial"/>
                <w:color w:val="000000"/>
                <w:kern w:val="0"/>
                <w:sz w:val="20"/>
                <w:szCs w:val="20"/>
                <w:lang w:eastAsia="hr-HR"/>
                <w14:ligatures w14:val="none"/>
              </w:rPr>
              <w:t>Broj aktivnosti</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028E346" w14:textId="0B7D85F7" w:rsidR="005A3C15" w:rsidRPr="005A3C15" w:rsidRDefault="00D76C1D" w:rsidP="005A3C15">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5</w:t>
            </w:r>
          </w:p>
        </w:tc>
        <w:tc>
          <w:tcPr>
            <w:tcW w:w="1843" w:type="dxa"/>
            <w:tcBorders>
              <w:top w:val="nil"/>
              <w:left w:val="nil"/>
              <w:bottom w:val="single" w:sz="4" w:space="0" w:color="auto"/>
              <w:right w:val="single" w:sz="4" w:space="0" w:color="auto"/>
            </w:tcBorders>
            <w:shd w:val="clear" w:color="auto" w:fill="auto"/>
            <w:noWrap/>
            <w:vAlign w:val="center"/>
          </w:tcPr>
          <w:p w14:paraId="4BA3CCCF" w14:textId="47F5D778" w:rsidR="005A3C15" w:rsidRPr="005A3C15" w:rsidRDefault="00D76C1D" w:rsidP="005A3C15">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5</w:t>
            </w:r>
          </w:p>
        </w:tc>
      </w:tr>
      <w:bookmarkEnd w:id="3"/>
    </w:tbl>
    <w:p w14:paraId="533E8BF7" w14:textId="77777777" w:rsidR="00C2626F" w:rsidRDefault="00C2626F" w:rsidP="00C2626F">
      <w:pPr>
        <w:tabs>
          <w:tab w:val="left" w:pos="2861"/>
        </w:tabs>
        <w:rPr>
          <w:rFonts w:ascii="Arial" w:eastAsia="Calibri-Bold" w:hAnsi="Arial" w:cs="Arial"/>
          <w:kern w:val="0"/>
          <w:sz w:val="20"/>
          <w:szCs w:val="20"/>
        </w:rPr>
      </w:pPr>
    </w:p>
    <w:p w14:paraId="11435CF0" w14:textId="77777777" w:rsidR="00E81677" w:rsidRPr="00E81677" w:rsidRDefault="00E81677" w:rsidP="00E81677">
      <w:pPr>
        <w:spacing w:after="0" w:line="360" w:lineRule="auto"/>
        <w:rPr>
          <w:rFonts w:ascii="Arial" w:eastAsia="Times New Roman" w:hAnsi="Arial" w:cs="Arial"/>
          <w:bCs/>
          <w:color w:val="000000"/>
          <w:kern w:val="0"/>
          <w:sz w:val="20"/>
          <w:szCs w:val="20"/>
          <w:lang w:eastAsia="hr-HR"/>
          <w14:ligatures w14:val="none"/>
        </w:rPr>
      </w:pPr>
      <w:r w:rsidRPr="00E81677">
        <w:rPr>
          <w:rFonts w:ascii="Arial" w:eastAsia="Calibri" w:hAnsi="Arial" w:cs="Arial"/>
          <w:b/>
          <w:i/>
          <w:kern w:val="0"/>
          <w:sz w:val="20"/>
          <w:szCs w:val="20"/>
          <w:lang w:eastAsia="hr-HR"/>
          <w14:ligatures w14:val="none"/>
        </w:rPr>
        <w:t>PROJEKT / AKTIVNOST:</w:t>
      </w:r>
      <w:r w:rsidRPr="00E81677">
        <w:rPr>
          <w:rFonts w:ascii="Arial" w:eastAsia="Times New Roman" w:hAnsi="Arial" w:cs="Arial"/>
          <w:b/>
          <w:color w:val="000000"/>
          <w:kern w:val="0"/>
          <w:sz w:val="20"/>
          <w:szCs w:val="20"/>
          <w:lang w:eastAsia="hr-HR"/>
          <w14:ligatures w14:val="none"/>
        </w:rPr>
        <w:t xml:space="preserve"> </w:t>
      </w:r>
      <w:r w:rsidRPr="00E81677">
        <w:rPr>
          <w:rFonts w:ascii="Arial" w:eastAsia="Times New Roman" w:hAnsi="Arial" w:cs="Arial"/>
          <w:bCs/>
          <w:color w:val="000000"/>
          <w:kern w:val="0"/>
          <w:sz w:val="20"/>
          <w:szCs w:val="20"/>
          <w:lang w:eastAsia="hr-HR"/>
          <w14:ligatures w14:val="none"/>
        </w:rPr>
        <w:t xml:space="preserve">Manifestacije odgoja i školstva </w:t>
      </w:r>
    </w:p>
    <w:p w14:paraId="60512100" w14:textId="6BB10A53" w:rsidR="00E81677" w:rsidRDefault="00E81677" w:rsidP="00E81677">
      <w:pPr>
        <w:spacing w:after="0" w:line="360" w:lineRule="auto"/>
        <w:jc w:val="both"/>
        <w:rPr>
          <w:rFonts w:ascii="Arial" w:eastAsia="Calibri" w:hAnsi="Arial" w:cs="Arial"/>
          <w:bCs/>
          <w:i/>
          <w:kern w:val="0"/>
          <w:sz w:val="20"/>
          <w:szCs w:val="20"/>
          <w:lang w:eastAsia="hr-HR"/>
          <w14:ligatures w14:val="none"/>
        </w:rPr>
      </w:pPr>
      <w:r w:rsidRPr="00E81677">
        <w:rPr>
          <w:rFonts w:ascii="Arial" w:eastAsia="Calibri" w:hAnsi="Arial" w:cs="Arial"/>
          <w:b/>
          <w:i/>
          <w:kern w:val="0"/>
          <w:sz w:val="20"/>
          <w:szCs w:val="20"/>
          <w:lang w:eastAsia="hr-HR"/>
          <w14:ligatures w14:val="none"/>
        </w:rPr>
        <w:t>PLANSKA VRIJEDNOST</w:t>
      </w:r>
      <w:r w:rsidRPr="00E81677">
        <w:rPr>
          <w:rFonts w:ascii="Arial" w:eastAsia="Calibri" w:hAnsi="Arial" w:cs="Arial"/>
          <w:bCs/>
          <w:i/>
          <w:kern w:val="0"/>
          <w:sz w:val="20"/>
          <w:szCs w:val="20"/>
          <w:lang w:eastAsia="hr-HR"/>
          <w14:ligatures w14:val="none"/>
        </w:rPr>
        <w:t>: 500,00 €</w:t>
      </w:r>
    </w:p>
    <w:p w14:paraId="01E60A57" w14:textId="383659A0" w:rsidR="00E81677" w:rsidRPr="00E81677" w:rsidRDefault="00E81677" w:rsidP="00E81677">
      <w:pPr>
        <w:spacing w:after="0" w:line="360" w:lineRule="auto"/>
        <w:jc w:val="both"/>
        <w:rPr>
          <w:rFonts w:ascii="Arial" w:eastAsia="Calibri" w:hAnsi="Arial" w:cs="Arial"/>
          <w:bCs/>
          <w:i/>
          <w:kern w:val="0"/>
          <w:sz w:val="20"/>
          <w:szCs w:val="20"/>
          <w:lang w:eastAsia="hr-HR"/>
          <w14:ligatures w14:val="none"/>
        </w:rPr>
      </w:pPr>
      <w:r w:rsidRPr="00421AE1">
        <w:rPr>
          <w:rFonts w:ascii="Arial" w:eastAsia="Times New Roman" w:hAnsi="Arial" w:cs="Arial"/>
          <w:b/>
          <w:color w:val="000000"/>
          <w:kern w:val="0"/>
          <w:sz w:val="20"/>
          <w:szCs w:val="20"/>
          <w:lang w:eastAsia="hr-HR"/>
          <w14:ligatures w14:val="none"/>
        </w:rPr>
        <w:t>REALIZACIJA:</w:t>
      </w:r>
      <w:r>
        <w:rPr>
          <w:rFonts w:ascii="Arial" w:eastAsia="Times New Roman" w:hAnsi="Arial" w:cs="Arial"/>
          <w:b/>
          <w:color w:val="000000"/>
          <w:kern w:val="0"/>
          <w:sz w:val="20"/>
          <w:szCs w:val="20"/>
          <w:lang w:eastAsia="hr-HR"/>
          <w14:ligatures w14:val="none"/>
        </w:rPr>
        <w:t xml:space="preserve"> </w:t>
      </w:r>
      <w:r w:rsidRPr="00E81677">
        <w:rPr>
          <w:rFonts w:ascii="Arial" w:eastAsia="Times New Roman" w:hAnsi="Arial" w:cs="Arial"/>
          <w:bCs/>
          <w:color w:val="000000"/>
          <w:kern w:val="0"/>
          <w:sz w:val="20"/>
          <w:szCs w:val="20"/>
          <w:lang w:eastAsia="hr-HR"/>
          <w14:ligatures w14:val="none"/>
        </w:rPr>
        <w:t>450,0</w:t>
      </w:r>
      <w:r>
        <w:rPr>
          <w:rFonts w:ascii="Arial" w:eastAsia="Times New Roman" w:hAnsi="Arial" w:cs="Arial"/>
          <w:b/>
          <w:color w:val="000000"/>
          <w:kern w:val="0"/>
          <w:sz w:val="20"/>
          <w:szCs w:val="20"/>
          <w:lang w:eastAsia="hr-HR"/>
          <w14:ligatures w14:val="none"/>
        </w:rPr>
        <w:t>0</w:t>
      </w:r>
      <w:r w:rsidRPr="00421AE1">
        <w:rPr>
          <w:rFonts w:ascii="Arial" w:eastAsia="Times New Roman" w:hAnsi="Arial" w:cs="Arial"/>
          <w:bCs/>
          <w:color w:val="000000"/>
          <w:kern w:val="0"/>
          <w:sz w:val="20"/>
          <w:szCs w:val="20"/>
          <w:lang w:eastAsia="hr-HR"/>
          <w14:ligatures w14:val="none"/>
        </w:rPr>
        <w:t xml:space="preserve"> €</w:t>
      </w:r>
    </w:p>
    <w:p w14:paraId="236BF796" w14:textId="77777777" w:rsidR="00E81677" w:rsidRPr="00E81677" w:rsidRDefault="00E81677" w:rsidP="00E81677">
      <w:pPr>
        <w:spacing w:after="0" w:line="360" w:lineRule="auto"/>
        <w:jc w:val="both"/>
        <w:rPr>
          <w:rFonts w:ascii="Arial" w:eastAsia="Calibri" w:hAnsi="Arial" w:cs="Arial"/>
          <w:bCs/>
          <w:i/>
          <w:kern w:val="0"/>
          <w:sz w:val="20"/>
          <w:szCs w:val="20"/>
          <w:lang w:eastAsia="hr-HR"/>
          <w14:ligatures w14:val="none"/>
        </w:rPr>
      </w:pPr>
      <w:r w:rsidRPr="00E81677">
        <w:rPr>
          <w:rFonts w:ascii="Arial" w:eastAsia="Times New Roman" w:hAnsi="Arial" w:cs="Arial"/>
          <w:b/>
          <w:color w:val="000000"/>
          <w:kern w:val="0"/>
          <w:sz w:val="20"/>
          <w:szCs w:val="20"/>
          <w:lang w:eastAsia="hr-HR"/>
          <w14:ligatures w14:val="none"/>
        </w:rPr>
        <w:t xml:space="preserve">IZVOR FINANCIRANJA: </w:t>
      </w:r>
      <w:r w:rsidRPr="00E81677">
        <w:rPr>
          <w:rFonts w:ascii="Arial" w:eastAsia="Times New Roman" w:hAnsi="Arial" w:cs="Arial"/>
          <w:bCs/>
          <w:color w:val="000000"/>
          <w:kern w:val="0"/>
          <w:sz w:val="20"/>
          <w:szCs w:val="20"/>
          <w:lang w:eastAsia="hr-HR"/>
          <w14:ligatures w14:val="none"/>
        </w:rPr>
        <w:t>Prihodi od Grada</w:t>
      </w:r>
    </w:p>
    <w:p w14:paraId="0005EF44" w14:textId="77777777" w:rsidR="00E81677" w:rsidRPr="00E81677" w:rsidRDefault="00E81677" w:rsidP="00E81677">
      <w:pPr>
        <w:spacing w:after="0" w:line="360" w:lineRule="auto"/>
        <w:rPr>
          <w:rFonts w:ascii="Arial" w:eastAsia="Calibri" w:hAnsi="Arial" w:cs="Arial"/>
          <w:b/>
          <w:i/>
          <w:kern w:val="0"/>
          <w:sz w:val="20"/>
          <w:szCs w:val="20"/>
          <w:lang w:eastAsia="hr-HR"/>
          <w14:ligatures w14:val="none"/>
        </w:rPr>
      </w:pPr>
      <w:r w:rsidRPr="00E81677">
        <w:rPr>
          <w:rFonts w:ascii="Arial" w:eastAsia="Calibri" w:hAnsi="Arial" w:cs="Arial"/>
          <w:b/>
          <w:i/>
          <w:kern w:val="0"/>
          <w:sz w:val="20"/>
          <w:szCs w:val="20"/>
          <w:lang w:eastAsia="hr-HR"/>
          <w14:ligatures w14:val="none"/>
        </w:rPr>
        <w:t>OBRAZLOŽENJE</w:t>
      </w:r>
    </w:p>
    <w:p w14:paraId="7EB8B8E6" w14:textId="77777777" w:rsidR="00E81677" w:rsidRPr="00E81677" w:rsidRDefault="00E81677" w:rsidP="00E81677">
      <w:pPr>
        <w:spacing w:after="0" w:line="360" w:lineRule="auto"/>
        <w:rPr>
          <w:rFonts w:ascii="Arial" w:eastAsia="Calibri" w:hAnsi="Arial" w:cs="Arial"/>
          <w:bCs/>
          <w:iCs/>
          <w:kern w:val="0"/>
          <w:sz w:val="20"/>
          <w:szCs w:val="20"/>
          <w:lang w:eastAsia="hr-HR"/>
          <w14:ligatures w14:val="none"/>
        </w:rPr>
      </w:pPr>
      <w:r w:rsidRPr="00E81677">
        <w:rPr>
          <w:rFonts w:ascii="Arial" w:eastAsia="Calibri" w:hAnsi="Arial" w:cs="Arial"/>
          <w:bCs/>
          <w:iCs/>
          <w:kern w:val="0"/>
          <w:sz w:val="20"/>
          <w:szCs w:val="20"/>
          <w:lang w:eastAsia="hr-HR"/>
          <w14:ligatures w14:val="none"/>
        </w:rPr>
        <w:t>Planiranim sredstvima davat će se financijska potpora značajnijim manifestacijama odgoja i</w:t>
      </w:r>
    </w:p>
    <w:p w14:paraId="0F9A4E6A" w14:textId="77777777" w:rsidR="00E81677" w:rsidRPr="00E81677" w:rsidRDefault="00E81677" w:rsidP="00E81677">
      <w:pPr>
        <w:spacing w:after="0" w:line="360" w:lineRule="auto"/>
        <w:rPr>
          <w:rFonts w:ascii="Arial" w:eastAsia="Calibri" w:hAnsi="Arial" w:cs="Arial"/>
          <w:bCs/>
          <w:iCs/>
          <w:kern w:val="0"/>
          <w:sz w:val="20"/>
          <w:szCs w:val="20"/>
          <w:lang w:eastAsia="hr-HR"/>
          <w14:ligatures w14:val="none"/>
        </w:rPr>
      </w:pPr>
      <w:r w:rsidRPr="00E81677">
        <w:rPr>
          <w:rFonts w:ascii="Arial" w:eastAsia="Calibri" w:hAnsi="Arial" w:cs="Arial"/>
          <w:bCs/>
          <w:iCs/>
          <w:kern w:val="0"/>
          <w:sz w:val="20"/>
          <w:szCs w:val="20"/>
          <w:lang w:eastAsia="hr-HR"/>
          <w14:ligatures w14:val="none"/>
        </w:rPr>
        <w:t>obrazovanja, priredbama, smotrama, natjecanjima, susretima, festivalima, turnirima,</w:t>
      </w:r>
    </w:p>
    <w:p w14:paraId="2DBEE757" w14:textId="1960E986" w:rsidR="00E81677" w:rsidRPr="00E81677" w:rsidRDefault="00E81677" w:rsidP="00E81677">
      <w:pPr>
        <w:spacing w:after="0" w:line="360" w:lineRule="auto"/>
        <w:rPr>
          <w:rFonts w:ascii="Arial" w:eastAsia="Calibri" w:hAnsi="Arial" w:cs="Arial"/>
          <w:bCs/>
          <w:iCs/>
          <w:kern w:val="0"/>
          <w:sz w:val="20"/>
          <w:szCs w:val="20"/>
          <w:lang w:eastAsia="hr-HR"/>
          <w14:ligatures w14:val="none"/>
        </w:rPr>
      </w:pPr>
      <w:r w:rsidRPr="00E81677">
        <w:rPr>
          <w:rFonts w:ascii="Arial" w:eastAsia="Calibri" w:hAnsi="Arial" w:cs="Arial"/>
          <w:bCs/>
          <w:iCs/>
          <w:kern w:val="0"/>
          <w:sz w:val="20"/>
          <w:szCs w:val="20"/>
          <w:lang w:eastAsia="hr-HR"/>
          <w14:ligatures w14:val="none"/>
        </w:rPr>
        <w:t>obilježavanju obljetnica djelovanja škola i sl. Financijska potpora obuhvaća sufinanciranje troškova  prijevoz</w:t>
      </w:r>
      <w:r w:rsidR="009D4B5A">
        <w:rPr>
          <w:rFonts w:ascii="Arial" w:eastAsia="Calibri" w:hAnsi="Arial" w:cs="Arial"/>
          <w:bCs/>
          <w:iCs/>
          <w:kern w:val="0"/>
          <w:sz w:val="20"/>
          <w:szCs w:val="20"/>
          <w:lang w:eastAsia="hr-HR"/>
          <w14:ligatures w14:val="none"/>
        </w:rPr>
        <w:t>a učenika</w:t>
      </w:r>
    </w:p>
    <w:p w14:paraId="0FBDBC3D" w14:textId="77777777" w:rsidR="00E81677" w:rsidRPr="00E81677" w:rsidRDefault="00E81677" w:rsidP="00E81677">
      <w:pPr>
        <w:spacing w:after="0" w:line="360" w:lineRule="auto"/>
        <w:rPr>
          <w:rFonts w:ascii="Arial" w:eastAsia="Calibri" w:hAnsi="Arial" w:cs="Arial"/>
          <w:bCs/>
          <w:iCs/>
          <w:kern w:val="0"/>
          <w:sz w:val="20"/>
          <w:szCs w:val="20"/>
          <w:lang w:eastAsia="hr-HR"/>
          <w14:ligatures w14:val="none"/>
        </w:rPr>
      </w:pPr>
    </w:p>
    <w:p w14:paraId="050C0A9B" w14:textId="77777777" w:rsidR="00E81677" w:rsidRPr="00E81677" w:rsidRDefault="00E81677" w:rsidP="00D313C8">
      <w:pPr>
        <w:spacing w:after="0" w:line="360" w:lineRule="auto"/>
        <w:rPr>
          <w:rFonts w:ascii="Arial" w:eastAsia="Calibri" w:hAnsi="Arial" w:cs="Arial"/>
          <w:b/>
          <w:kern w:val="0"/>
          <w:sz w:val="20"/>
          <w:szCs w:val="20"/>
          <w:lang w:eastAsia="hr-HR"/>
          <w14:ligatures w14:val="none"/>
        </w:rPr>
      </w:pPr>
    </w:p>
    <w:tbl>
      <w:tblPr>
        <w:tblW w:w="9101" w:type="dxa"/>
        <w:tblInd w:w="108" w:type="dxa"/>
        <w:tblLook w:val="04A0" w:firstRow="1" w:lastRow="0" w:firstColumn="1" w:lastColumn="0" w:noHBand="0" w:noVBand="1"/>
      </w:tblPr>
      <w:tblGrid>
        <w:gridCol w:w="2155"/>
        <w:gridCol w:w="2127"/>
        <w:gridCol w:w="1275"/>
        <w:gridCol w:w="1701"/>
        <w:gridCol w:w="1843"/>
      </w:tblGrid>
      <w:tr w:rsidR="00E81677" w:rsidRPr="00D313C8" w14:paraId="4178C408" w14:textId="77777777" w:rsidTr="00BE4063">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29EBFBD8" w14:textId="77777777" w:rsidR="00E81677" w:rsidRPr="00D313C8" w:rsidRDefault="00E81677" w:rsidP="00BE4063">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lastRenderedPageBreak/>
              <w:t>Pokazatelj rezultata</w:t>
            </w:r>
          </w:p>
        </w:tc>
        <w:tc>
          <w:tcPr>
            <w:tcW w:w="2127" w:type="dxa"/>
            <w:tcBorders>
              <w:top w:val="single" w:sz="4" w:space="0" w:color="auto"/>
              <w:left w:val="nil"/>
              <w:bottom w:val="double" w:sz="6" w:space="0" w:color="auto"/>
              <w:right w:val="single" w:sz="4" w:space="0" w:color="auto"/>
            </w:tcBorders>
            <w:shd w:val="clear" w:color="000000" w:fill="DDEBF7"/>
            <w:vAlign w:val="center"/>
            <w:hideMark/>
          </w:tcPr>
          <w:p w14:paraId="5D2948F6" w14:textId="77777777" w:rsidR="00E81677" w:rsidRPr="00D313C8" w:rsidRDefault="00E81677" w:rsidP="00BE4063">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Definicija pokazatelja</w:t>
            </w:r>
          </w:p>
        </w:tc>
        <w:tc>
          <w:tcPr>
            <w:tcW w:w="1275" w:type="dxa"/>
            <w:tcBorders>
              <w:top w:val="single" w:sz="4" w:space="0" w:color="auto"/>
              <w:left w:val="nil"/>
              <w:bottom w:val="single" w:sz="4" w:space="0" w:color="auto"/>
              <w:right w:val="single" w:sz="4" w:space="0" w:color="auto"/>
            </w:tcBorders>
            <w:shd w:val="clear" w:color="000000" w:fill="DDEBF7"/>
            <w:vAlign w:val="center"/>
          </w:tcPr>
          <w:p w14:paraId="13E0E7C0" w14:textId="77777777" w:rsidR="00E81677" w:rsidRPr="00D313C8" w:rsidRDefault="00E81677" w:rsidP="00BE4063">
            <w:pPr>
              <w:spacing w:after="0" w:line="240" w:lineRule="auto"/>
              <w:jc w:val="center"/>
              <w:rPr>
                <w:rFonts w:ascii="Arial" w:eastAsia="Times New Roman" w:hAnsi="Arial" w:cs="Arial"/>
                <w:b/>
                <w:bCs/>
                <w:i/>
                <w:iCs/>
                <w:color w:val="000000"/>
                <w:kern w:val="0"/>
                <w:sz w:val="20"/>
                <w:szCs w:val="20"/>
                <w:lang w:eastAsia="hr-HR"/>
                <w14:ligatures w14:val="none"/>
              </w:rPr>
            </w:pPr>
          </w:p>
          <w:p w14:paraId="3627772F" w14:textId="77777777" w:rsidR="00E81677" w:rsidRPr="00D313C8" w:rsidRDefault="00E81677" w:rsidP="00BE4063">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Jedinica mjere</w:t>
            </w:r>
          </w:p>
        </w:tc>
        <w:tc>
          <w:tcPr>
            <w:tcW w:w="1701"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23141606" w14:textId="77777777" w:rsidR="00E81677" w:rsidRPr="00D313C8" w:rsidRDefault="00E81677" w:rsidP="00BE4063">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Planska vrijednost 202</w:t>
            </w:r>
            <w:r>
              <w:rPr>
                <w:rFonts w:ascii="Arial" w:eastAsia="Times New Roman" w:hAnsi="Arial" w:cs="Arial"/>
                <w:b/>
                <w:bCs/>
                <w:i/>
                <w:iCs/>
                <w:color w:val="000000"/>
                <w:kern w:val="0"/>
                <w:sz w:val="20"/>
                <w:szCs w:val="20"/>
                <w:lang w:eastAsia="hr-HR"/>
                <w14:ligatures w14:val="none"/>
              </w:rPr>
              <w:t>5</w:t>
            </w:r>
            <w:r w:rsidRPr="00D313C8">
              <w:rPr>
                <w:rFonts w:ascii="Arial" w:eastAsia="Times New Roman" w:hAnsi="Arial" w:cs="Arial"/>
                <w:b/>
                <w:bCs/>
                <w:i/>
                <w:iCs/>
                <w:color w:val="000000"/>
                <w:kern w:val="0"/>
                <w:sz w:val="20"/>
                <w:szCs w:val="20"/>
                <w:lang w:eastAsia="hr-HR"/>
                <w14:ligatures w14:val="none"/>
              </w:rPr>
              <w:t>.</w:t>
            </w:r>
          </w:p>
        </w:tc>
        <w:tc>
          <w:tcPr>
            <w:tcW w:w="1843" w:type="dxa"/>
            <w:tcBorders>
              <w:top w:val="single" w:sz="4" w:space="0" w:color="auto"/>
              <w:left w:val="single" w:sz="4" w:space="0" w:color="auto"/>
              <w:bottom w:val="double" w:sz="6" w:space="0" w:color="auto"/>
              <w:right w:val="single" w:sz="4" w:space="0" w:color="auto"/>
            </w:tcBorders>
            <w:shd w:val="clear" w:color="000000" w:fill="DDEBF7"/>
            <w:vAlign w:val="center"/>
          </w:tcPr>
          <w:p w14:paraId="549DB6C0" w14:textId="77777777" w:rsidR="00E81677" w:rsidRPr="00D313C8" w:rsidRDefault="00E81677" w:rsidP="00BE4063">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 xml:space="preserve">Realizacija </w:t>
            </w:r>
            <w:r>
              <w:rPr>
                <w:rFonts w:ascii="Arial" w:eastAsia="Times New Roman" w:hAnsi="Arial" w:cs="Arial"/>
                <w:b/>
                <w:bCs/>
                <w:i/>
                <w:iCs/>
                <w:color w:val="000000"/>
                <w:kern w:val="0"/>
                <w:sz w:val="20"/>
                <w:szCs w:val="20"/>
                <w:lang w:eastAsia="hr-HR"/>
                <w14:ligatures w14:val="none"/>
              </w:rPr>
              <w:br/>
            </w:r>
            <w:r w:rsidRPr="00D313C8">
              <w:rPr>
                <w:rFonts w:ascii="Arial" w:eastAsia="Times New Roman" w:hAnsi="Arial" w:cs="Arial"/>
                <w:b/>
                <w:bCs/>
                <w:i/>
                <w:iCs/>
                <w:color w:val="000000"/>
                <w:kern w:val="0"/>
                <w:sz w:val="20"/>
                <w:szCs w:val="20"/>
                <w:lang w:eastAsia="hr-HR"/>
                <w14:ligatures w14:val="none"/>
              </w:rPr>
              <w:t>202</w:t>
            </w:r>
            <w:r>
              <w:rPr>
                <w:rFonts w:ascii="Arial" w:eastAsia="Times New Roman" w:hAnsi="Arial" w:cs="Arial"/>
                <w:b/>
                <w:bCs/>
                <w:i/>
                <w:iCs/>
                <w:color w:val="000000"/>
                <w:kern w:val="0"/>
                <w:sz w:val="20"/>
                <w:szCs w:val="20"/>
                <w:lang w:eastAsia="hr-HR"/>
                <w14:ligatures w14:val="none"/>
              </w:rPr>
              <w:t>5</w:t>
            </w:r>
            <w:r w:rsidRPr="00D313C8">
              <w:rPr>
                <w:rFonts w:ascii="Arial" w:eastAsia="Times New Roman" w:hAnsi="Arial" w:cs="Arial"/>
                <w:b/>
                <w:bCs/>
                <w:i/>
                <w:iCs/>
                <w:color w:val="000000"/>
                <w:kern w:val="0"/>
                <w:sz w:val="20"/>
                <w:szCs w:val="20"/>
                <w:lang w:eastAsia="hr-HR"/>
                <w14:ligatures w14:val="none"/>
              </w:rPr>
              <w:t>.</w:t>
            </w:r>
          </w:p>
        </w:tc>
      </w:tr>
      <w:tr w:rsidR="00E81677" w:rsidRPr="00D313C8" w14:paraId="5713C946" w14:textId="77777777" w:rsidTr="00BE4063">
        <w:trPr>
          <w:trHeight w:val="31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1055068" w14:textId="66354AFB" w:rsidR="00E81677" w:rsidRPr="00D313C8" w:rsidRDefault="002E2F02" w:rsidP="00BE4063">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Plaćen prijevoz učenika za sportska natjecanja</w:t>
            </w:r>
          </w:p>
        </w:tc>
        <w:tc>
          <w:tcPr>
            <w:tcW w:w="2127" w:type="dxa"/>
            <w:tcBorders>
              <w:top w:val="nil"/>
              <w:left w:val="nil"/>
              <w:bottom w:val="single" w:sz="4" w:space="0" w:color="auto"/>
              <w:right w:val="single" w:sz="4" w:space="0" w:color="auto"/>
            </w:tcBorders>
            <w:shd w:val="clear" w:color="auto" w:fill="auto"/>
            <w:noWrap/>
            <w:vAlign w:val="center"/>
            <w:hideMark/>
          </w:tcPr>
          <w:p w14:paraId="53EA7607" w14:textId="0E6EA9EC" w:rsidR="00E81677" w:rsidRPr="00D313C8" w:rsidRDefault="002E2F02" w:rsidP="00BE4063">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Sudjelovanje učenika škole na sportskim natjecanjima</w:t>
            </w:r>
          </w:p>
        </w:tc>
        <w:tc>
          <w:tcPr>
            <w:tcW w:w="1275" w:type="dxa"/>
            <w:tcBorders>
              <w:top w:val="single" w:sz="4" w:space="0" w:color="auto"/>
              <w:left w:val="nil"/>
              <w:bottom w:val="single" w:sz="4" w:space="0" w:color="auto"/>
              <w:right w:val="single" w:sz="4" w:space="0" w:color="auto"/>
            </w:tcBorders>
            <w:vAlign w:val="center"/>
          </w:tcPr>
          <w:p w14:paraId="64BED8FC" w14:textId="77777777" w:rsidR="00E81677" w:rsidRPr="00D313C8" w:rsidRDefault="00E81677" w:rsidP="00BE4063">
            <w:pPr>
              <w:spacing w:after="0" w:line="240" w:lineRule="auto"/>
              <w:jc w:val="center"/>
              <w:rPr>
                <w:rFonts w:ascii="Arial" w:eastAsia="Times New Roman" w:hAnsi="Arial" w:cs="Arial"/>
                <w:color w:val="000000"/>
                <w:kern w:val="0"/>
                <w:sz w:val="20"/>
                <w:szCs w:val="20"/>
                <w:lang w:eastAsia="hr-HR"/>
                <w14:ligatures w14:val="none"/>
              </w:rPr>
            </w:pPr>
            <w:r w:rsidRPr="00D313C8">
              <w:rPr>
                <w:rFonts w:ascii="Arial" w:eastAsia="Times New Roman" w:hAnsi="Arial" w:cs="Arial"/>
                <w:color w:val="000000"/>
                <w:kern w:val="0"/>
                <w:sz w:val="20"/>
                <w:szCs w:val="20"/>
                <w:lang w:eastAsia="hr-HR"/>
                <w14:ligatures w14:val="none"/>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89731B6" w14:textId="77777777" w:rsidR="00E81677" w:rsidRPr="00D313C8" w:rsidRDefault="00E81677" w:rsidP="00BE4063">
            <w:pPr>
              <w:spacing w:after="0" w:line="240" w:lineRule="auto"/>
              <w:jc w:val="center"/>
              <w:rPr>
                <w:rFonts w:ascii="Arial" w:eastAsia="Times New Roman" w:hAnsi="Arial" w:cs="Arial"/>
                <w:color w:val="000000"/>
                <w:kern w:val="0"/>
                <w:sz w:val="20"/>
                <w:szCs w:val="20"/>
                <w:lang w:eastAsia="hr-HR"/>
                <w14:ligatures w14:val="none"/>
              </w:rPr>
            </w:pPr>
            <w:r w:rsidRPr="00D313C8">
              <w:rPr>
                <w:rFonts w:ascii="Arial" w:eastAsia="Times New Roman" w:hAnsi="Arial" w:cs="Arial"/>
                <w:color w:val="000000"/>
                <w:kern w:val="0"/>
                <w:sz w:val="20"/>
                <w:szCs w:val="20"/>
                <w:lang w:eastAsia="hr-HR"/>
                <w14:ligatures w14:val="none"/>
              </w:rPr>
              <w:t>100</w:t>
            </w:r>
          </w:p>
        </w:tc>
        <w:tc>
          <w:tcPr>
            <w:tcW w:w="1843" w:type="dxa"/>
            <w:tcBorders>
              <w:top w:val="nil"/>
              <w:left w:val="single" w:sz="4" w:space="0" w:color="auto"/>
              <w:bottom w:val="single" w:sz="4" w:space="0" w:color="auto"/>
              <w:right w:val="single" w:sz="4" w:space="0" w:color="auto"/>
            </w:tcBorders>
            <w:vAlign w:val="center"/>
          </w:tcPr>
          <w:p w14:paraId="2B5AD7C1" w14:textId="77777777" w:rsidR="00E81677" w:rsidRPr="00D313C8" w:rsidRDefault="00E81677" w:rsidP="00BE4063">
            <w:pPr>
              <w:spacing w:after="0" w:line="240" w:lineRule="auto"/>
              <w:jc w:val="center"/>
              <w:rPr>
                <w:rFonts w:ascii="Arial" w:eastAsia="Times New Roman" w:hAnsi="Arial" w:cs="Arial"/>
                <w:color w:val="000000"/>
                <w:kern w:val="0"/>
                <w:sz w:val="20"/>
                <w:szCs w:val="20"/>
                <w:lang w:eastAsia="hr-HR"/>
                <w14:ligatures w14:val="none"/>
              </w:rPr>
            </w:pPr>
            <w:r w:rsidRPr="00D313C8">
              <w:rPr>
                <w:rFonts w:ascii="Arial" w:eastAsia="Times New Roman" w:hAnsi="Arial" w:cs="Arial"/>
                <w:color w:val="000000"/>
                <w:kern w:val="0"/>
                <w:sz w:val="20"/>
                <w:szCs w:val="20"/>
                <w:lang w:eastAsia="hr-HR"/>
                <w14:ligatures w14:val="none"/>
              </w:rPr>
              <w:t>100</w:t>
            </w:r>
          </w:p>
        </w:tc>
      </w:tr>
    </w:tbl>
    <w:p w14:paraId="19A3E191" w14:textId="77777777" w:rsidR="00E81677" w:rsidRPr="00E81677" w:rsidRDefault="00E81677" w:rsidP="00D313C8">
      <w:pPr>
        <w:spacing w:after="0" w:line="360" w:lineRule="auto"/>
        <w:rPr>
          <w:rFonts w:ascii="Arial" w:eastAsia="Calibri" w:hAnsi="Arial" w:cs="Arial"/>
          <w:b/>
          <w:kern w:val="0"/>
          <w:sz w:val="20"/>
          <w:szCs w:val="20"/>
          <w:lang w:eastAsia="hr-HR"/>
          <w14:ligatures w14:val="none"/>
        </w:rPr>
      </w:pPr>
    </w:p>
    <w:p w14:paraId="1DF599FA" w14:textId="3F1149F3" w:rsidR="00D313C8" w:rsidRPr="00D313C8" w:rsidRDefault="00D313C8" w:rsidP="00D313C8">
      <w:pPr>
        <w:spacing w:after="0" w:line="360" w:lineRule="auto"/>
        <w:rPr>
          <w:rFonts w:ascii="Arial" w:eastAsia="Times New Roman" w:hAnsi="Arial" w:cs="Arial"/>
          <w:bCs/>
          <w:color w:val="000000"/>
          <w:kern w:val="0"/>
          <w:sz w:val="20"/>
          <w:szCs w:val="20"/>
          <w:lang w:eastAsia="hr-HR"/>
          <w14:ligatures w14:val="none"/>
        </w:rPr>
      </w:pPr>
      <w:r w:rsidRPr="00D313C8">
        <w:rPr>
          <w:rFonts w:ascii="Arial" w:eastAsia="Calibri" w:hAnsi="Arial" w:cs="Arial"/>
          <w:b/>
          <w:kern w:val="0"/>
          <w:sz w:val="20"/>
          <w:szCs w:val="20"/>
          <w:lang w:eastAsia="hr-HR"/>
          <w14:ligatures w14:val="none"/>
        </w:rPr>
        <w:t>PROJEKT / AKTIVNOST:</w:t>
      </w:r>
      <w:r w:rsidRPr="00D313C8">
        <w:rPr>
          <w:rFonts w:ascii="Arial" w:eastAsia="Times New Roman" w:hAnsi="Arial" w:cs="Arial"/>
          <w:b/>
          <w:color w:val="000000"/>
          <w:kern w:val="0"/>
          <w:sz w:val="20"/>
          <w:szCs w:val="20"/>
          <w:lang w:eastAsia="hr-HR"/>
          <w14:ligatures w14:val="none"/>
        </w:rPr>
        <w:t xml:space="preserve"> </w:t>
      </w:r>
      <w:r w:rsidRPr="00D313C8">
        <w:rPr>
          <w:rFonts w:ascii="Arial" w:eastAsia="Times New Roman" w:hAnsi="Arial" w:cs="Arial"/>
          <w:bCs/>
          <w:color w:val="000000"/>
          <w:kern w:val="0"/>
          <w:sz w:val="20"/>
          <w:szCs w:val="20"/>
          <w:lang w:eastAsia="hr-HR"/>
          <w14:ligatures w14:val="none"/>
        </w:rPr>
        <w:t xml:space="preserve">Nabavka udžbenika i pribora </w:t>
      </w:r>
    </w:p>
    <w:p w14:paraId="572C6C91" w14:textId="044591C7" w:rsidR="00D313C8" w:rsidRPr="00D313C8" w:rsidRDefault="00D313C8" w:rsidP="00D313C8">
      <w:pPr>
        <w:spacing w:after="0" w:line="360" w:lineRule="auto"/>
        <w:jc w:val="both"/>
        <w:rPr>
          <w:rFonts w:ascii="Arial" w:eastAsia="Calibri" w:hAnsi="Arial" w:cs="Arial"/>
          <w:kern w:val="0"/>
          <w:sz w:val="20"/>
          <w:szCs w:val="20"/>
          <w:lang w:eastAsia="hr-HR"/>
          <w14:ligatures w14:val="none"/>
        </w:rPr>
      </w:pPr>
      <w:r w:rsidRPr="00D313C8">
        <w:rPr>
          <w:rFonts w:ascii="Arial" w:eastAsia="Calibri" w:hAnsi="Arial" w:cs="Arial"/>
          <w:b/>
          <w:kern w:val="0"/>
          <w:sz w:val="20"/>
          <w:szCs w:val="20"/>
          <w:lang w:eastAsia="hr-HR"/>
          <w14:ligatures w14:val="none"/>
        </w:rPr>
        <w:t xml:space="preserve">PLANSKA VRIJEDNOST: </w:t>
      </w:r>
      <w:r w:rsidR="000C0001" w:rsidRPr="000C0001">
        <w:rPr>
          <w:rFonts w:ascii="Arial" w:eastAsia="Calibri" w:hAnsi="Arial" w:cs="Arial"/>
          <w:bCs/>
          <w:kern w:val="0"/>
          <w:sz w:val="20"/>
          <w:szCs w:val="20"/>
          <w:lang w:eastAsia="hr-HR"/>
          <w14:ligatures w14:val="none"/>
        </w:rPr>
        <w:t>60.000</w:t>
      </w:r>
      <w:r w:rsidR="000C0001">
        <w:rPr>
          <w:rFonts w:ascii="Arial" w:eastAsia="Calibri" w:hAnsi="Arial" w:cs="Arial"/>
          <w:bCs/>
          <w:kern w:val="0"/>
          <w:sz w:val="20"/>
          <w:szCs w:val="20"/>
          <w:lang w:eastAsia="hr-HR"/>
          <w14:ligatures w14:val="none"/>
        </w:rPr>
        <w:t>,</w:t>
      </w:r>
      <w:r w:rsidRPr="00D313C8">
        <w:rPr>
          <w:rFonts w:ascii="Arial" w:eastAsia="Calibri" w:hAnsi="Arial" w:cs="Arial"/>
          <w:bCs/>
          <w:kern w:val="0"/>
          <w:sz w:val="20"/>
          <w:szCs w:val="20"/>
          <w:lang w:eastAsia="hr-HR"/>
          <w14:ligatures w14:val="none"/>
        </w:rPr>
        <w:t>00 €</w:t>
      </w:r>
      <w:r w:rsidRPr="00D313C8">
        <w:rPr>
          <w:rFonts w:ascii="Arial" w:eastAsia="Calibri" w:hAnsi="Arial" w:cs="Arial"/>
          <w:kern w:val="0"/>
          <w:sz w:val="20"/>
          <w:szCs w:val="20"/>
          <w:lang w:eastAsia="hr-HR"/>
          <w14:ligatures w14:val="none"/>
        </w:rPr>
        <w:t xml:space="preserve"> </w:t>
      </w:r>
    </w:p>
    <w:p w14:paraId="5E4DC978" w14:textId="40148CBB" w:rsidR="00D313C8" w:rsidRPr="00D313C8" w:rsidRDefault="00D313C8" w:rsidP="00D313C8">
      <w:pPr>
        <w:spacing w:after="0" w:line="360" w:lineRule="auto"/>
        <w:jc w:val="both"/>
        <w:rPr>
          <w:rFonts w:ascii="Arial" w:eastAsia="Calibri" w:hAnsi="Arial" w:cs="Arial"/>
          <w:bCs/>
          <w:kern w:val="0"/>
          <w:sz w:val="20"/>
          <w:szCs w:val="20"/>
          <w:lang w:eastAsia="hr-HR"/>
          <w14:ligatures w14:val="none"/>
        </w:rPr>
      </w:pPr>
      <w:r w:rsidRPr="00D313C8">
        <w:rPr>
          <w:rFonts w:ascii="Arial" w:eastAsia="Calibri" w:hAnsi="Arial" w:cs="Arial"/>
          <w:b/>
          <w:kern w:val="0"/>
          <w:sz w:val="20"/>
          <w:szCs w:val="20"/>
          <w:lang w:eastAsia="hr-HR"/>
          <w14:ligatures w14:val="none"/>
        </w:rPr>
        <w:t xml:space="preserve">REALIZACIA: </w:t>
      </w:r>
      <w:r w:rsidRPr="00D313C8">
        <w:rPr>
          <w:rFonts w:ascii="Arial" w:eastAsia="Calibri" w:hAnsi="Arial" w:cs="Arial"/>
          <w:bCs/>
          <w:kern w:val="0"/>
          <w:sz w:val="20"/>
          <w:szCs w:val="20"/>
          <w:lang w:eastAsia="hr-HR"/>
          <w14:ligatures w14:val="none"/>
        </w:rPr>
        <w:t xml:space="preserve"> </w:t>
      </w:r>
      <w:r w:rsidR="003E4EDD">
        <w:rPr>
          <w:rFonts w:ascii="Arial" w:eastAsia="Calibri" w:hAnsi="Arial" w:cs="Arial"/>
          <w:bCs/>
          <w:kern w:val="0"/>
          <w:sz w:val="20"/>
          <w:szCs w:val="20"/>
          <w:lang w:eastAsia="hr-HR"/>
          <w14:ligatures w14:val="none"/>
        </w:rPr>
        <w:t>6</w:t>
      </w:r>
      <w:r w:rsidR="00AA1305">
        <w:rPr>
          <w:rFonts w:ascii="Arial" w:eastAsia="Calibri" w:hAnsi="Arial" w:cs="Arial"/>
          <w:bCs/>
          <w:kern w:val="0"/>
          <w:sz w:val="20"/>
          <w:szCs w:val="20"/>
          <w:lang w:eastAsia="hr-HR"/>
          <w14:ligatures w14:val="none"/>
        </w:rPr>
        <w:t>1</w:t>
      </w:r>
      <w:r w:rsidRPr="00D313C8">
        <w:rPr>
          <w:rFonts w:ascii="Arial" w:eastAsia="Calibri" w:hAnsi="Arial" w:cs="Arial"/>
          <w:bCs/>
          <w:kern w:val="0"/>
          <w:sz w:val="20"/>
          <w:szCs w:val="20"/>
          <w:lang w:eastAsia="hr-HR"/>
          <w14:ligatures w14:val="none"/>
        </w:rPr>
        <w:t>.</w:t>
      </w:r>
      <w:r w:rsidR="00AA1305">
        <w:rPr>
          <w:rFonts w:ascii="Arial" w:eastAsia="Calibri" w:hAnsi="Arial" w:cs="Arial"/>
          <w:bCs/>
          <w:kern w:val="0"/>
          <w:sz w:val="20"/>
          <w:szCs w:val="20"/>
          <w:lang w:eastAsia="hr-HR"/>
          <w14:ligatures w14:val="none"/>
        </w:rPr>
        <w:t>161</w:t>
      </w:r>
      <w:r w:rsidR="003E4EDD">
        <w:rPr>
          <w:rFonts w:ascii="Arial" w:eastAsia="Calibri" w:hAnsi="Arial" w:cs="Arial"/>
          <w:bCs/>
          <w:kern w:val="0"/>
          <w:sz w:val="20"/>
          <w:szCs w:val="20"/>
          <w:lang w:eastAsia="hr-HR"/>
          <w14:ligatures w14:val="none"/>
        </w:rPr>
        <w:t>,</w:t>
      </w:r>
      <w:r w:rsidR="00AA1305">
        <w:rPr>
          <w:rFonts w:ascii="Arial" w:eastAsia="Calibri" w:hAnsi="Arial" w:cs="Arial"/>
          <w:bCs/>
          <w:kern w:val="0"/>
          <w:sz w:val="20"/>
          <w:szCs w:val="20"/>
          <w:lang w:eastAsia="hr-HR"/>
          <w14:ligatures w14:val="none"/>
        </w:rPr>
        <w:t>76</w:t>
      </w:r>
      <w:r w:rsidRPr="00D313C8">
        <w:rPr>
          <w:rFonts w:ascii="Arial" w:eastAsia="Calibri" w:hAnsi="Arial" w:cs="Arial"/>
          <w:bCs/>
          <w:kern w:val="0"/>
          <w:sz w:val="20"/>
          <w:szCs w:val="20"/>
          <w:lang w:eastAsia="hr-HR"/>
          <w14:ligatures w14:val="none"/>
        </w:rPr>
        <w:t xml:space="preserve"> €</w:t>
      </w:r>
    </w:p>
    <w:p w14:paraId="6936F5C8" w14:textId="77777777" w:rsidR="00D313C8" w:rsidRPr="00D313C8" w:rsidRDefault="00D313C8" w:rsidP="00D313C8">
      <w:pPr>
        <w:spacing w:after="0" w:line="360" w:lineRule="auto"/>
        <w:rPr>
          <w:rFonts w:ascii="Arial" w:eastAsia="Times New Roman" w:hAnsi="Arial" w:cs="Arial"/>
          <w:kern w:val="0"/>
          <w:sz w:val="20"/>
          <w:szCs w:val="20"/>
          <w:lang w:eastAsia="hr-HR"/>
          <w14:ligatures w14:val="none"/>
        </w:rPr>
      </w:pPr>
      <w:r w:rsidRPr="00D313C8">
        <w:rPr>
          <w:rFonts w:ascii="Arial" w:eastAsia="Calibri" w:hAnsi="Arial" w:cs="Arial"/>
          <w:b/>
          <w:kern w:val="0"/>
          <w:sz w:val="20"/>
          <w:szCs w:val="20"/>
          <w:lang w:eastAsia="hr-HR"/>
          <w14:ligatures w14:val="none"/>
        </w:rPr>
        <w:t>OBRAZLOŽENJE</w:t>
      </w:r>
    </w:p>
    <w:p w14:paraId="7C7FD6CA" w14:textId="77777777" w:rsidR="00D313C8" w:rsidRDefault="00D313C8" w:rsidP="00D313C8">
      <w:pPr>
        <w:spacing w:after="0" w:line="360" w:lineRule="auto"/>
        <w:rPr>
          <w:rFonts w:ascii="Arial" w:eastAsia="Times New Roman" w:hAnsi="Arial" w:cs="Arial"/>
          <w:kern w:val="0"/>
          <w:sz w:val="20"/>
          <w:szCs w:val="20"/>
          <w:lang w:eastAsia="hr-HR"/>
          <w14:ligatures w14:val="none"/>
        </w:rPr>
      </w:pPr>
      <w:r w:rsidRPr="00D313C8">
        <w:rPr>
          <w:rFonts w:ascii="Arial" w:eastAsia="Times New Roman" w:hAnsi="Arial" w:cs="Arial"/>
          <w:kern w:val="0"/>
          <w:sz w:val="20"/>
          <w:szCs w:val="20"/>
          <w:lang w:eastAsia="hr-HR"/>
          <w14:ligatures w14:val="none"/>
        </w:rPr>
        <w:t>Sredstva za nabavu udžbenika za učenike osnovnih škola osiguravaju se u Državnom proračunu, a sredstva za financiranje nabavke drugih obrazovnih materijala osigurava Grad Split.</w:t>
      </w:r>
    </w:p>
    <w:tbl>
      <w:tblPr>
        <w:tblW w:w="9101" w:type="dxa"/>
        <w:tblInd w:w="108" w:type="dxa"/>
        <w:tblLook w:val="04A0" w:firstRow="1" w:lastRow="0" w:firstColumn="1" w:lastColumn="0" w:noHBand="0" w:noVBand="1"/>
      </w:tblPr>
      <w:tblGrid>
        <w:gridCol w:w="2155"/>
        <w:gridCol w:w="2127"/>
        <w:gridCol w:w="1275"/>
        <w:gridCol w:w="1701"/>
        <w:gridCol w:w="1843"/>
      </w:tblGrid>
      <w:tr w:rsidR="00D313C8" w:rsidRPr="00D313C8" w14:paraId="0C1A0888" w14:textId="77777777" w:rsidTr="00966482">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6FBE5B38" w14:textId="77777777" w:rsidR="00D313C8" w:rsidRPr="00D313C8" w:rsidRDefault="00D313C8" w:rsidP="00D313C8">
            <w:pPr>
              <w:spacing w:after="0" w:line="240" w:lineRule="auto"/>
              <w:jc w:val="center"/>
              <w:rPr>
                <w:rFonts w:ascii="Arial" w:eastAsia="Times New Roman" w:hAnsi="Arial" w:cs="Arial"/>
                <w:b/>
                <w:bCs/>
                <w:i/>
                <w:iCs/>
                <w:color w:val="000000"/>
                <w:kern w:val="0"/>
                <w:sz w:val="20"/>
                <w:szCs w:val="20"/>
                <w:lang w:eastAsia="hr-HR"/>
                <w14:ligatures w14:val="none"/>
              </w:rPr>
            </w:pPr>
            <w:bookmarkStart w:id="4" w:name="_Hlk222310359"/>
            <w:r w:rsidRPr="00D313C8">
              <w:rPr>
                <w:rFonts w:ascii="Arial" w:eastAsia="Times New Roman" w:hAnsi="Arial" w:cs="Arial"/>
                <w:b/>
                <w:bCs/>
                <w:i/>
                <w:iCs/>
                <w:color w:val="000000"/>
                <w:kern w:val="0"/>
                <w:sz w:val="20"/>
                <w:szCs w:val="20"/>
                <w:lang w:eastAsia="hr-HR"/>
                <w14:ligatures w14:val="none"/>
              </w:rPr>
              <w:t>Pokazatelj rezultata</w:t>
            </w:r>
          </w:p>
        </w:tc>
        <w:tc>
          <w:tcPr>
            <w:tcW w:w="2127" w:type="dxa"/>
            <w:tcBorders>
              <w:top w:val="single" w:sz="4" w:space="0" w:color="auto"/>
              <w:left w:val="nil"/>
              <w:bottom w:val="double" w:sz="6" w:space="0" w:color="auto"/>
              <w:right w:val="single" w:sz="4" w:space="0" w:color="auto"/>
            </w:tcBorders>
            <w:shd w:val="clear" w:color="000000" w:fill="DDEBF7"/>
            <w:vAlign w:val="center"/>
            <w:hideMark/>
          </w:tcPr>
          <w:p w14:paraId="74BE6741" w14:textId="77777777" w:rsidR="00D313C8" w:rsidRPr="00D313C8" w:rsidRDefault="00D313C8" w:rsidP="00D313C8">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Definicija pokazatelja</w:t>
            </w:r>
          </w:p>
        </w:tc>
        <w:tc>
          <w:tcPr>
            <w:tcW w:w="1275" w:type="dxa"/>
            <w:tcBorders>
              <w:top w:val="single" w:sz="4" w:space="0" w:color="auto"/>
              <w:left w:val="nil"/>
              <w:bottom w:val="single" w:sz="4" w:space="0" w:color="auto"/>
              <w:right w:val="single" w:sz="4" w:space="0" w:color="auto"/>
            </w:tcBorders>
            <w:shd w:val="clear" w:color="000000" w:fill="DDEBF7"/>
            <w:vAlign w:val="center"/>
          </w:tcPr>
          <w:p w14:paraId="478C28D1" w14:textId="77777777" w:rsidR="00D313C8" w:rsidRPr="00D313C8" w:rsidRDefault="00D313C8" w:rsidP="00D313C8">
            <w:pPr>
              <w:spacing w:after="0" w:line="240" w:lineRule="auto"/>
              <w:jc w:val="center"/>
              <w:rPr>
                <w:rFonts w:ascii="Arial" w:eastAsia="Times New Roman" w:hAnsi="Arial" w:cs="Arial"/>
                <w:b/>
                <w:bCs/>
                <w:i/>
                <w:iCs/>
                <w:color w:val="000000"/>
                <w:kern w:val="0"/>
                <w:sz w:val="20"/>
                <w:szCs w:val="20"/>
                <w:lang w:eastAsia="hr-HR"/>
                <w14:ligatures w14:val="none"/>
              </w:rPr>
            </w:pPr>
          </w:p>
          <w:p w14:paraId="6706ABAC" w14:textId="77777777" w:rsidR="00D313C8" w:rsidRPr="00D313C8" w:rsidRDefault="00D313C8" w:rsidP="00D313C8">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Jedinica mjere</w:t>
            </w:r>
          </w:p>
        </w:tc>
        <w:tc>
          <w:tcPr>
            <w:tcW w:w="1701"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05F4C5D9" w14:textId="1757FF9D" w:rsidR="00D313C8" w:rsidRPr="00D313C8" w:rsidRDefault="00D313C8" w:rsidP="00D313C8">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Planska vrijednost 202</w:t>
            </w:r>
            <w:r w:rsidR="00AF4D85">
              <w:rPr>
                <w:rFonts w:ascii="Arial" w:eastAsia="Times New Roman" w:hAnsi="Arial" w:cs="Arial"/>
                <w:b/>
                <w:bCs/>
                <w:i/>
                <w:iCs/>
                <w:color w:val="000000"/>
                <w:kern w:val="0"/>
                <w:sz w:val="20"/>
                <w:szCs w:val="20"/>
                <w:lang w:eastAsia="hr-HR"/>
                <w14:ligatures w14:val="none"/>
              </w:rPr>
              <w:t>5</w:t>
            </w:r>
            <w:r w:rsidRPr="00D313C8">
              <w:rPr>
                <w:rFonts w:ascii="Arial" w:eastAsia="Times New Roman" w:hAnsi="Arial" w:cs="Arial"/>
                <w:b/>
                <w:bCs/>
                <w:i/>
                <w:iCs/>
                <w:color w:val="000000"/>
                <w:kern w:val="0"/>
                <w:sz w:val="20"/>
                <w:szCs w:val="20"/>
                <w:lang w:eastAsia="hr-HR"/>
                <w14:ligatures w14:val="none"/>
              </w:rPr>
              <w:t>.</w:t>
            </w:r>
          </w:p>
        </w:tc>
        <w:tc>
          <w:tcPr>
            <w:tcW w:w="1843" w:type="dxa"/>
            <w:tcBorders>
              <w:top w:val="single" w:sz="4" w:space="0" w:color="auto"/>
              <w:left w:val="single" w:sz="4" w:space="0" w:color="auto"/>
              <w:bottom w:val="double" w:sz="6" w:space="0" w:color="auto"/>
              <w:right w:val="single" w:sz="4" w:space="0" w:color="auto"/>
            </w:tcBorders>
            <w:shd w:val="clear" w:color="000000" w:fill="DDEBF7"/>
            <w:vAlign w:val="center"/>
          </w:tcPr>
          <w:p w14:paraId="1A56B993" w14:textId="25F5F20B" w:rsidR="00D313C8" w:rsidRPr="00D313C8" w:rsidRDefault="00D313C8" w:rsidP="00D313C8">
            <w:pPr>
              <w:spacing w:after="0" w:line="240" w:lineRule="auto"/>
              <w:jc w:val="center"/>
              <w:rPr>
                <w:rFonts w:ascii="Arial" w:eastAsia="Times New Roman" w:hAnsi="Arial" w:cs="Arial"/>
                <w:b/>
                <w:bCs/>
                <w:i/>
                <w:iCs/>
                <w:color w:val="000000"/>
                <w:kern w:val="0"/>
                <w:sz w:val="20"/>
                <w:szCs w:val="20"/>
                <w:lang w:eastAsia="hr-HR"/>
                <w14:ligatures w14:val="none"/>
              </w:rPr>
            </w:pPr>
            <w:r w:rsidRPr="00D313C8">
              <w:rPr>
                <w:rFonts w:ascii="Arial" w:eastAsia="Times New Roman" w:hAnsi="Arial" w:cs="Arial"/>
                <w:b/>
                <w:bCs/>
                <w:i/>
                <w:iCs/>
                <w:color w:val="000000"/>
                <w:kern w:val="0"/>
                <w:sz w:val="20"/>
                <w:szCs w:val="20"/>
                <w:lang w:eastAsia="hr-HR"/>
                <w14:ligatures w14:val="none"/>
              </w:rPr>
              <w:t xml:space="preserve">Realizacija </w:t>
            </w:r>
            <w:r w:rsidR="00AF4D85">
              <w:rPr>
                <w:rFonts w:ascii="Arial" w:eastAsia="Times New Roman" w:hAnsi="Arial" w:cs="Arial"/>
                <w:b/>
                <w:bCs/>
                <w:i/>
                <w:iCs/>
                <w:color w:val="000000"/>
                <w:kern w:val="0"/>
                <w:sz w:val="20"/>
                <w:szCs w:val="20"/>
                <w:lang w:eastAsia="hr-HR"/>
                <w14:ligatures w14:val="none"/>
              </w:rPr>
              <w:br/>
            </w:r>
            <w:r w:rsidRPr="00D313C8">
              <w:rPr>
                <w:rFonts w:ascii="Arial" w:eastAsia="Times New Roman" w:hAnsi="Arial" w:cs="Arial"/>
                <w:b/>
                <w:bCs/>
                <w:i/>
                <w:iCs/>
                <w:color w:val="000000"/>
                <w:kern w:val="0"/>
                <w:sz w:val="20"/>
                <w:szCs w:val="20"/>
                <w:lang w:eastAsia="hr-HR"/>
                <w14:ligatures w14:val="none"/>
              </w:rPr>
              <w:t>202</w:t>
            </w:r>
            <w:r w:rsidR="00AF4D85">
              <w:rPr>
                <w:rFonts w:ascii="Arial" w:eastAsia="Times New Roman" w:hAnsi="Arial" w:cs="Arial"/>
                <w:b/>
                <w:bCs/>
                <w:i/>
                <w:iCs/>
                <w:color w:val="000000"/>
                <w:kern w:val="0"/>
                <w:sz w:val="20"/>
                <w:szCs w:val="20"/>
                <w:lang w:eastAsia="hr-HR"/>
                <w14:ligatures w14:val="none"/>
              </w:rPr>
              <w:t>5</w:t>
            </w:r>
            <w:r w:rsidRPr="00D313C8">
              <w:rPr>
                <w:rFonts w:ascii="Arial" w:eastAsia="Times New Roman" w:hAnsi="Arial" w:cs="Arial"/>
                <w:b/>
                <w:bCs/>
                <w:i/>
                <w:iCs/>
                <w:color w:val="000000"/>
                <w:kern w:val="0"/>
                <w:sz w:val="20"/>
                <w:szCs w:val="20"/>
                <w:lang w:eastAsia="hr-HR"/>
                <w14:ligatures w14:val="none"/>
              </w:rPr>
              <w:t>.</w:t>
            </w:r>
          </w:p>
        </w:tc>
      </w:tr>
      <w:tr w:rsidR="00D313C8" w:rsidRPr="00D313C8" w14:paraId="06D2381D" w14:textId="77777777" w:rsidTr="00966482">
        <w:trPr>
          <w:trHeight w:val="31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DC611DC" w14:textId="77777777" w:rsidR="00D313C8" w:rsidRPr="00D313C8" w:rsidRDefault="00D313C8" w:rsidP="00D313C8">
            <w:pPr>
              <w:spacing w:after="0" w:line="240" w:lineRule="auto"/>
              <w:rPr>
                <w:rFonts w:ascii="Arial" w:eastAsia="Times New Roman" w:hAnsi="Arial" w:cs="Arial"/>
                <w:color w:val="000000"/>
                <w:kern w:val="0"/>
                <w:sz w:val="20"/>
                <w:szCs w:val="20"/>
                <w:lang w:eastAsia="hr-HR"/>
                <w14:ligatures w14:val="none"/>
              </w:rPr>
            </w:pPr>
            <w:r w:rsidRPr="00D313C8">
              <w:rPr>
                <w:rFonts w:ascii="Arial" w:eastAsia="Times New Roman" w:hAnsi="Arial" w:cs="Arial"/>
                <w:color w:val="000000"/>
                <w:kern w:val="0"/>
                <w:sz w:val="20"/>
                <w:szCs w:val="20"/>
                <w:lang w:eastAsia="hr-HR"/>
                <w14:ligatures w14:val="none"/>
              </w:rPr>
              <w:t>Nabavljeni udžbenici i radni materijali za sve učenike škole</w:t>
            </w:r>
          </w:p>
        </w:tc>
        <w:tc>
          <w:tcPr>
            <w:tcW w:w="2127" w:type="dxa"/>
            <w:tcBorders>
              <w:top w:val="nil"/>
              <w:left w:val="nil"/>
              <w:bottom w:val="single" w:sz="4" w:space="0" w:color="auto"/>
              <w:right w:val="single" w:sz="4" w:space="0" w:color="auto"/>
            </w:tcBorders>
            <w:shd w:val="clear" w:color="auto" w:fill="auto"/>
            <w:noWrap/>
            <w:vAlign w:val="center"/>
            <w:hideMark/>
          </w:tcPr>
          <w:p w14:paraId="12A81791" w14:textId="56B34CFD" w:rsidR="00D313C8" w:rsidRPr="00D313C8" w:rsidRDefault="00C92282" w:rsidP="00D313C8">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Literatura za nastavu dostupna svoj djeci</w:t>
            </w:r>
          </w:p>
        </w:tc>
        <w:tc>
          <w:tcPr>
            <w:tcW w:w="1275" w:type="dxa"/>
            <w:tcBorders>
              <w:top w:val="single" w:sz="4" w:space="0" w:color="auto"/>
              <w:left w:val="nil"/>
              <w:bottom w:val="single" w:sz="4" w:space="0" w:color="auto"/>
              <w:right w:val="single" w:sz="4" w:space="0" w:color="auto"/>
            </w:tcBorders>
            <w:vAlign w:val="center"/>
          </w:tcPr>
          <w:p w14:paraId="559CC5B4" w14:textId="77777777" w:rsidR="00D313C8" w:rsidRPr="00D313C8" w:rsidRDefault="00D313C8" w:rsidP="00D313C8">
            <w:pPr>
              <w:spacing w:after="0" w:line="240" w:lineRule="auto"/>
              <w:jc w:val="center"/>
              <w:rPr>
                <w:rFonts w:ascii="Arial" w:eastAsia="Times New Roman" w:hAnsi="Arial" w:cs="Arial"/>
                <w:color w:val="000000"/>
                <w:kern w:val="0"/>
                <w:sz w:val="20"/>
                <w:szCs w:val="20"/>
                <w:lang w:eastAsia="hr-HR"/>
                <w14:ligatures w14:val="none"/>
              </w:rPr>
            </w:pPr>
            <w:r w:rsidRPr="00D313C8">
              <w:rPr>
                <w:rFonts w:ascii="Arial" w:eastAsia="Times New Roman" w:hAnsi="Arial" w:cs="Arial"/>
                <w:color w:val="000000"/>
                <w:kern w:val="0"/>
                <w:sz w:val="20"/>
                <w:szCs w:val="20"/>
                <w:lang w:eastAsia="hr-HR"/>
                <w14:ligatures w14:val="none"/>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A5974C9" w14:textId="77777777" w:rsidR="00D313C8" w:rsidRPr="00D313C8" w:rsidRDefault="00D313C8" w:rsidP="00D313C8">
            <w:pPr>
              <w:spacing w:after="0" w:line="240" w:lineRule="auto"/>
              <w:jc w:val="center"/>
              <w:rPr>
                <w:rFonts w:ascii="Arial" w:eastAsia="Times New Roman" w:hAnsi="Arial" w:cs="Arial"/>
                <w:color w:val="000000"/>
                <w:kern w:val="0"/>
                <w:sz w:val="20"/>
                <w:szCs w:val="20"/>
                <w:lang w:eastAsia="hr-HR"/>
                <w14:ligatures w14:val="none"/>
              </w:rPr>
            </w:pPr>
            <w:r w:rsidRPr="00D313C8">
              <w:rPr>
                <w:rFonts w:ascii="Arial" w:eastAsia="Times New Roman" w:hAnsi="Arial" w:cs="Arial"/>
                <w:color w:val="000000"/>
                <w:kern w:val="0"/>
                <w:sz w:val="20"/>
                <w:szCs w:val="20"/>
                <w:lang w:eastAsia="hr-HR"/>
                <w14:ligatures w14:val="none"/>
              </w:rPr>
              <w:t>100</w:t>
            </w:r>
          </w:p>
        </w:tc>
        <w:tc>
          <w:tcPr>
            <w:tcW w:w="1843" w:type="dxa"/>
            <w:tcBorders>
              <w:top w:val="nil"/>
              <w:left w:val="single" w:sz="4" w:space="0" w:color="auto"/>
              <w:bottom w:val="single" w:sz="4" w:space="0" w:color="auto"/>
              <w:right w:val="single" w:sz="4" w:space="0" w:color="auto"/>
            </w:tcBorders>
            <w:vAlign w:val="center"/>
          </w:tcPr>
          <w:p w14:paraId="54E24086" w14:textId="77777777" w:rsidR="00D313C8" w:rsidRPr="00D313C8" w:rsidRDefault="00D313C8" w:rsidP="00D313C8">
            <w:pPr>
              <w:spacing w:after="0" w:line="240" w:lineRule="auto"/>
              <w:jc w:val="center"/>
              <w:rPr>
                <w:rFonts w:ascii="Arial" w:eastAsia="Times New Roman" w:hAnsi="Arial" w:cs="Arial"/>
                <w:color w:val="000000"/>
                <w:kern w:val="0"/>
                <w:sz w:val="20"/>
                <w:szCs w:val="20"/>
                <w:lang w:eastAsia="hr-HR"/>
                <w14:ligatures w14:val="none"/>
              </w:rPr>
            </w:pPr>
            <w:r w:rsidRPr="00D313C8">
              <w:rPr>
                <w:rFonts w:ascii="Arial" w:eastAsia="Times New Roman" w:hAnsi="Arial" w:cs="Arial"/>
                <w:color w:val="000000"/>
                <w:kern w:val="0"/>
                <w:sz w:val="20"/>
                <w:szCs w:val="20"/>
                <w:lang w:eastAsia="hr-HR"/>
                <w14:ligatures w14:val="none"/>
              </w:rPr>
              <w:t>100</w:t>
            </w:r>
          </w:p>
        </w:tc>
      </w:tr>
      <w:bookmarkEnd w:id="4"/>
    </w:tbl>
    <w:p w14:paraId="158B51DF" w14:textId="77777777" w:rsidR="005A3C15" w:rsidRDefault="005A3C15" w:rsidP="00C2626F">
      <w:pPr>
        <w:tabs>
          <w:tab w:val="left" w:pos="2861"/>
        </w:tabs>
        <w:rPr>
          <w:rFonts w:ascii="Arial" w:eastAsia="Calibri-Bold" w:hAnsi="Arial" w:cs="Arial"/>
          <w:kern w:val="0"/>
          <w:sz w:val="20"/>
          <w:szCs w:val="20"/>
        </w:rPr>
      </w:pPr>
    </w:p>
    <w:p w14:paraId="70C485BD" w14:textId="77777777" w:rsidR="00826F51" w:rsidRPr="00826F51" w:rsidRDefault="00826F51" w:rsidP="00826F51">
      <w:pPr>
        <w:spacing w:after="0" w:line="360" w:lineRule="auto"/>
        <w:rPr>
          <w:rFonts w:ascii="Arial" w:eastAsia="Times New Roman" w:hAnsi="Arial" w:cs="Arial"/>
          <w:bCs/>
          <w:color w:val="000000"/>
          <w:kern w:val="0"/>
          <w:sz w:val="20"/>
          <w:szCs w:val="20"/>
          <w:lang w:eastAsia="hr-HR"/>
          <w14:ligatures w14:val="none"/>
        </w:rPr>
      </w:pPr>
      <w:r w:rsidRPr="00826F51">
        <w:rPr>
          <w:rFonts w:ascii="Arial" w:eastAsia="Calibri" w:hAnsi="Arial" w:cs="Arial"/>
          <w:b/>
          <w:kern w:val="0"/>
          <w:sz w:val="20"/>
          <w:szCs w:val="20"/>
          <w:lang w:eastAsia="hr-HR"/>
          <w14:ligatures w14:val="none"/>
        </w:rPr>
        <w:t>PROJEKT / AKTIVNOST:</w:t>
      </w:r>
      <w:r w:rsidRPr="00826F51">
        <w:rPr>
          <w:rFonts w:ascii="Arial" w:eastAsia="Times New Roman" w:hAnsi="Arial" w:cs="Arial"/>
          <w:b/>
          <w:color w:val="000000"/>
          <w:kern w:val="0"/>
          <w:sz w:val="20"/>
          <w:szCs w:val="20"/>
          <w:lang w:eastAsia="hr-HR"/>
          <w14:ligatures w14:val="none"/>
        </w:rPr>
        <w:t xml:space="preserve"> </w:t>
      </w:r>
      <w:r w:rsidRPr="00826F51">
        <w:rPr>
          <w:rFonts w:ascii="Arial" w:eastAsia="Times New Roman" w:hAnsi="Arial" w:cs="Arial"/>
          <w:bCs/>
          <w:color w:val="000000"/>
          <w:kern w:val="0"/>
          <w:sz w:val="20"/>
          <w:szCs w:val="20"/>
          <w:lang w:eastAsia="hr-HR"/>
          <w14:ligatures w14:val="none"/>
        </w:rPr>
        <w:t xml:space="preserve">Prometni odgoj i sigurnost u prometu </w:t>
      </w:r>
    </w:p>
    <w:p w14:paraId="3E4B84EB" w14:textId="77A71FB0" w:rsidR="00826F51" w:rsidRPr="00826F51" w:rsidRDefault="00826F51" w:rsidP="00826F51">
      <w:pPr>
        <w:spacing w:after="0" w:line="360" w:lineRule="auto"/>
        <w:jc w:val="both"/>
        <w:rPr>
          <w:rFonts w:ascii="Arial" w:eastAsia="Calibri" w:hAnsi="Arial" w:cs="Arial"/>
          <w:kern w:val="0"/>
          <w:sz w:val="20"/>
          <w:szCs w:val="20"/>
          <w:lang w:eastAsia="hr-HR"/>
          <w14:ligatures w14:val="none"/>
        </w:rPr>
      </w:pPr>
      <w:r w:rsidRPr="00826F51">
        <w:rPr>
          <w:rFonts w:ascii="Arial" w:eastAsia="Calibri" w:hAnsi="Arial" w:cs="Arial"/>
          <w:b/>
          <w:kern w:val="0"/>
          <w:sz w:val="20"/>
          <w:szCs w:val="20"/>
          <w:lang w:eastAsia="hr-HR"/>
          <w14:ligatures w14:val="none"/>
        </w:rPr>
        <w:t>PLANSKA VRIJEDNOST</w:t>
      </w:r>
      <w:r w:rsidRPr="00826F51">
        <w:rPr>
          <w:rFonts w:ascii="Arial" w:eastAsia="Calibri" w:hAnsi="Arial" w:cs="Arial"/>
          <w:bCs/>
          <w:kern w:val="0"/>
          <w:sz w:val="20"/>
          <w:szCs w:val="20"/>
          <w:lang w:eastAsia="hr-HR"/>
          <w14:ligatures w14:val="none"/>
        </w:rPr>
        <w:t xml:space="preserve">: </w:t>
      </w:r>
      <w:r w:rsidR="00446D97">
        <w:rPr>
          <w:rFonts w:ascii="Arial" w:eastAsia="Calibri" w:hAnsi="Arial" w:cs="Arial"/>
          <w:bCs/>
          <w:kern w:val="0"/>
          <w:sz w:val="20"/>
          <w:szCs w:val="20"/>
          <w:lang w:eastAsia="hr-HR"/>
          <w14:ligatures w14:val="none"/>
        </w:rPr>
        <w:t>75</w:t>
      </w:r>
      <w:r w:rsidR="008E10F5">
        <w:rPr>
          <w:rFonts w:ascii="Arial" w:eastAsia="Calibri" w:hAnsi="Arial" w:cs="Arial"/>
          <w:bCs/>
          <w:kern w:val="0"/>
          <w:sz w:val="20"/>
          <w:szCs w:val="20"/>
          <w:lang w:eastAsia="hr-HR"/>
          <w14:ligatures w14:val="none"/>
        </w:rPr>
        <w:t>0,00</w:t>
      </w:r>
      <w:r w:rsidRPr="00826F51">
        <w:rPr>
          <w:rFonts w:ascii="Arial" w:eastAsia="Calibri" w:hAnsi="Arial" w:cs="Arial"/>
          <w:bCs/>
          <w:kern w:val="0"/>
          <w:sz w:val="20"/>
          <w:szCs w:val="20"/>
          <w:lang w:eastAsia="hr-HR"/>
          <w14:ligatures w14:val="none"/>
        </w:rPr>
        <w:t xml:space="preserve"> €</w:t>
      </w:r>
      <w:r w:rsidRPr="00826F51">
        <w:rPr>
          <w:rFonts w:ascii="Arial" w:eastAsia="Calibri" w:hAnsi="Arial" w:cs="Arial"/>
          <w:kern w:val="0"/>
          <w:sz w:val="20"/>
          <w:szCs w:val="20"/>
          <w:lang w:eastAsia="hr-HR"/>
          <w14:ligatures w14:val="none"/>
        </w:rPr>
        <w:t xml:space="preserve"> </w:t>
      </w:r>
    </w:p>
    <w:p w14:paraId="7236FC84" w14:textId="585BA5D2" w:rsidR="00826F51" w:rsidRPr="00826F51" w:rsidRDefault="00826F51" w:rsidP="00826F51">
      <w:pPr>
        <w:spacing w:after="0" w:line="360" w:lineRule="auto"/>
        <w:jc w:val="both"/>
        <w:rPr>
          <w:rFonts w:ascii="Arial" w:eastAsia="Calibri" w:hAnsi="Arial" w:cs="Arial"/>
          <w:bCs/>
          <w:kern w:val="0"/>
          <w:sz w:val="20"/>
          <w:szCs w:val="20"/>
          <w:lang w:eastAsia="hr-HR"/>
          <w14:ligatures w14:val="none"/>
        </w:rPr>
      </w:pPr>
      <w:r w:rsidRPr="00826F51">
        <w:rPr>
          <w:rFonts w:ascii="Arial" w:eastAsia="Calibri" w:hAnsi="Arial" w:cs="Arial"/>
          <w:b/>
          <w:kern w:val="0"/>
          <w:sz w:val="20"/>
          <w:szCs w:val="20"/>
          <w:lang w:eastAsia="hr-HR"/>
          <w14:ligatures w14:val="none"/>
        </w:rPr>
        <w:t xml:space="preserve">REALIZACIA: </w:t>
      </w:r>
      <w:r w:rsidR="00446D97" w:rsidRPr="00446D97">
        <w:rPr>
          <w:rFonts w:ascii="Arial" w:eastAsia="Calibri" w:hAnsi="Arial" w:cs="Arial"/>
          <w:bCs/>
          <w:kern w:val="0"/>
          <w:sz w:val="20"/>
          <w:szCs w:val="20"/>
          <w:lang w:eastAsia="hr-HR"/>
          <w14:ligatures w14:val="none"/>
        </w:rPr>
        <w:t>75</w:t>
      </w:r>
      <w:r w:rsidR="008E10F5" w:rsidRPr="00446D97">
        <w:rPr>
          <w:rFonts w:ascii="Arial" w:eastAsia="Calibri" w:hAnsi="Arial" w:cs="Arial"/>
          <w:bCs/>
          <w:kern w:val="0"/>
          <w:sz w:val="20"/>
          <w:szCs w:val="20"/>
          <w:lang w:eastAsia="hr-HR"/>
          <w14:ligatures w14:val="none"/>
        </w:rPr>
        <w:t>0</w:t>
      </w:r>
      <w:r w:rsidRPr="00826F51">
        <w:rPr>
          <w:rFonts w:ascii="Arial" w:eastAsia="Calibri" w:hAnsi="Arial" w:cs="Arial"/>
          <w:bCs/>
          <w:kern w:val="0"/>
          <w:sz w:val="20"/>
          <w:szCs w:val="20"/>
          <w:lang w:eastAsia="hr-HR"/>
          <w14:ligatures w14:val="none"/>
        </w:rPr>
        <w:t>,00 €</w:t>
      </w:r>
    </w:p>
    <w:p w14:paraId="4282494A" w14:textId="77777777" w:rsidR="00826F51" w:rsidRPr="00826F51" w:rsidRDefault="00826F51" w:rsidP="00826F51">
      <w:pPr>
        <w:spacing w:after="0" w:line="360" w:lineRule="auto"/>
        <w:rPr>
          <w:rFonts w:ascii="Times New Roman" w:eastAsia="Times New Roman" w:hAnsi="Times New Roman" w:cs="Times New Roman"/>
          <w:kern w:val="0"/>
          <w:sz w:val="20"/>
          <w:szCs w:val="20"/>
          <w:lang w:eastAsia="hr-HR"/>
          <w14:ligatures w14:val="none"/>
        </w:rPr>
      </w:pPr>
      <w:r w:rsidRPr="00826F51">
        <w:rPr>
          <w:rFonts w:ascii="Arial" w:eastAsia="Calibri" w:hAnsi="Arial" w:cs="Arial"/>
          <w:b/>
          <w:kern w:val="0"/>
          <w:sz w:val="20"/>
          <w:szCs w:val="20"/>
          <w:lang w:eastAsia="hr-HR"/>
          <w14:ligatures w14:val="none"/>
        </w:rPr>
        <w:t>OBRAZLOŽENJE</w:t>
      </w:r>
    </w:p>
    <w:p w14:paraId="1B42871C" w14:textId="116B3562" w:rsidR="00826F51" w:rsidRPr="00826F51" w:rsidRDefault="00826F51" w:rsidP="00826F51">
      <w:pPr>
        <w:spacing w:after="0" w:line="360" w:lineRule="auto"/>
        <w:rPr>
          <w:rFonts w:ascii="Arial" w:eastAsia="Times New Roman" w:hAnsi="Arial" w:cs="Arial"/>
          <w:kern w:val="0"/>
          <w:sz w:val="20"/>
          <w:szCs w:val="20"/>
          <w:lang w:eastAsia="hr-HR"/>
          <w14:ligatures w14:val="none"/>
        </w:rPr>
      </w:pPr>
      <w:r w:rsidRPr="00826F51">
        <w:rPr>
          <w:rFonts w:ascii="Arial" w:eastAsia="Times New Roman" w:hAnsi="Arial" w:cs="Arial"/>
          <w:kern w:val="0"/>
          <w:sz w:val="20"/>
          <w:szCs w:val="20"/>
          <w:lang w:eastAsia="hr-HR"/>
          <w14:ligatures w14:val="none"/>
        </w:rPr>
        <w:t xml:space="preserve">Planirana su sredstva za educiranje učenika osnovnih škola Grada Splita za sigurno sudjelovanje u cestovnom prometu, podizanje razine prometne kulture na cestama te prevenciju cestovno – prometnih nezgoda. Program prometnog odgoja i sigurnosti u prometu realizira se kao oblik </w:t>
      </w:r>
      <w:r>
        <w:rPr>
          <w:rFonts w:ascii="Arial" w:eastAsia="Times New Roman" w:hAnsi="Arial" w:cs="Arial"/>
          <w:kern w:val="0"/>
          <w:sz w:val="20"/>
          <w:szCs w:val="20"/>
          <w:lang w:eastAsia="hr-HR"/>
          <w14:ligatures w14:val="none"/>
        </w:rPr>
        <w:t>terenske</w:t>
      </w:r>
      <w:r w:rsidRPr="00826F51">
        <w:rPr>
          <w:rFonts w:ascii="Arial" w:eastAsia="Times New Roman" w:hAnsi="Arial" w:cs="Arial"/>
          <w:kern w:val="0"/>
          <w:sz w:val="20"/>
          <w:szCs w:val="20"/>
          <w:lang w:eastAsia="hr-HR"/>
          <w14:ligatures w14:val="none"/>
        </w:rPr>
        <w:t xml:space="preserve"> nastave, namijenjen je učenicima 3., 4., 5. i 6. razreda, a sastoji se od teorijske nastave i praktične obuke na suvremenom i moderno opremljenom prometnom poligonu.</w:t>
      </w:r>
    </w:p>
    <w:tbl>
      <w:tblPr>
        <w:tblW w:w="9096" w:type="dxa"/>
        <w:tblInd w:w="108" w:type="dxa"/>
        <w:tblLook w:val="04A0" w:firstRow="1" w:lastRow="0" w:firstColumn="1" w:lastColumn="0" w:noHBand="0" w:noVBand="1"/>
      </w:tblPr>
      <w:tblGrid>
        <w:gridCol w:w="2297"/>
        <w:gridCol w:w="2268"/>
        <w:gridCol w:w="1467"/>
        <w:gridCol w:w="1363"/>
        <w:gridCol w:w="1701"/>
      </w:tblGrid>
      <w:tr w:rsidR="001F5EB3" w:rsidRPr="001F5EB3" w14:paraId="0E2CCBD0" w14:textId="77777777" w:rsidTr="00966482">
        <w:trPr>
          <w:trHeight w:val="915"/>
        </w:trPr>
        <w:tc>
          <w:tcPr>
            <w:tcW w:w="2297"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30631286" w14:textId="77777777" w:rsidR="001F5EB3" w:rsidRPr="001F5EB3" w:rsidRDefault="001F5EB3" w:rsidP="001F5EB3">
            <w:pPr>
              <w:spacing w:after="0" w:line="240" w:lineRule="auto"/>
              <w:jc w:val="center"/>
              <w:rPr>
                <w:rFonts w:ascii="Arial" w:eastAsia="Times New Roman" w:hAnsi="Arial" w:cs="Arial"/>
                <w:b/>
                <w:bCs/>
                <w:i/>
                <w:iCs/>
                <w:color w:val="000000"/>
                <w:kern w:val="0"/>
                <w:sz w:val="20"/>
                <w:szCs w:val="20"/>
                <w:lang w:eastAsia="hr-HR"/>
                <w14:ligatures w14:val="none"/>
              </w:rPr>
            </w:pPr>
            <w:r w:rsidRPr="001F5EB3">
              <w:rPr>
                <w:rFonts w:ascii="Arial" w:eastAsia="Times New Roman" w:hAnsi="Arial" w:cs="Arial"/>
                <w:b/>
                <w:bCs/>
                <w:i/>
                <w:iCs/>
                <w:color w:val="000000"/>
                <w:kern w:val="0"/>
                <w:sz w:val="20"/>
                <w:szCs w:val="20"/>
                <w:lang w:eastAsia="hr-HR"/>
                <w14:ligatures w14:val="none"/>
              </w:rPr>
              <w:t>Pokazatelj rezultata</w:t>
            </w:r>
          </w:p>
        </w:tc>
        <w:tc>
          <w:tcPr>
            <w:tcW w:w="2268" w:type="dxa"/>
            <w:tcBorders>
              <w:top w:val="single" w:sz="4" w:space="0" w:color="auto"/>
              <w:left w:val="nil"/>
              <w:bottom w:val="double" w:sz="6" w:space="0" w:color="auto"/>
              <w:right w:val="single" w:sz="4" w:space="0" w:color="auto"/>
            </w:tcBorders>
            <w:shd w:val="clear" w:color="000000" w:fill="DDEBF7"/>
            <w:vAlign w:val="center"/>
            <w:hideMark/>
          </w:tcPr>
          <w:p w14:paraId="63CA6F3A" w14:textId="77777777" w:rsidR="001F5EB3" w:rsidRPr="001F5EB3" w:rsidRDefault="001F5EB3" w:rsidP="001F5EB3">
            <w:pPr>
              <w:spacing w:after="0" w:line="240" w:lineRule="auto"/>
              <w:jc w:val="center"/>
              <w:rPr>
                <w:rFonts w:ascii="Arial" w:eastAsia="Times New Roman" w:hAnsi="Arial" w:cs="Arial"/>
                <w:b/>
                <w:bCs/>
                <w:i/>
                <w:iCs/>
                <w:color w:val="000000"/>
                <w:kern w:val="0"/>
                <w:sz w:val="20"/>
                <w:szCs w:val="20"/>
                <w:lang w:eastAsia="hr-HR"/>
                <w14:ligatures w14:val="none"/>
              </w:rPr>
            </w:pPr>
            <w:r w:rsidRPr="001F5EB3">
              <w:rPr>
                <w:rFonts w:ascii="Arial" w:eastAsia="Times New Roman" w:hAnsi="Arial" w:cs="Arial"/>
                <w:b/>
                <w:bCs/>
                <w:i/>
                <w:iCs/>
                <w:color w:val="000000"/>
                <w:kern w:val="0"/>
                <w:sz w:val="20"/>
                <w:szCs w:val="20"/>
                <w:lang w:eastAsia="hr-HR"/>
                <w14:ligatures w14:val="none"/>
              </w:rPr>
              <w:t>Definicija pokazatelja</w:t>
            </w:r>
          </w:p>
        </w:tc>
        <w:tc>
          <w:tcPr>
            <w:tcW w:w="1467" w:type="dxa"/>
            <w:tcBorders>
              <w:top w:val="single" w:sz="4" w:space="0" w:color="auto"/>
              <w:left w:val="nil"/>
              <w:bottom w:val="single" w:sz="4" w:space="0" w:color="auto"/>
              <w:right w:val="single" w:sz="4" w:space="0" w:color="auto"/>
            </w:tcBorders>
            <w:shd w:val="clear" w:color="000000" w:fill="DDEBF7"/>
            <w:vAlign w:val="center"/>
          </w:tcPr>
          <w:p w14:paraId="6819E806" w14:textId="77777777" w:rsidR="001F5EB3" w:rsidRPr="001F5EB3" w:rsidRDefault="001F5EB3" w:rsidP="001F5EB3">
            <w:pPr>
              <w:spacing w:after="0" w:line="240" w:lineRule="auto"/>
              <w:jc w:val="center"/>
              <w:rPr>
                <w:rFonts w:ascii="Arial" w:eastAsia="Times New Roman" w:hAnsi="Arial" w:cs="Arial"/>
                <w:b/>
                <w:bCs/>
                <w:i/>
                <w:iCs/>
                <w:color w:val="000000"/>
                <w:kern w:val="0"/>
                <w:sz w:val="20"/>
                <w:szCs w:val="20"/>
                <w:lang w:eastAsia="hr-HR"/>
                <w14:ligatures w14:val="none"/>
              </w:rPr>
            </w:pPr>
          </w:p>
          <w:p w14:paraId="44E713DB" w14:textId="77777777" w:rsidR="001F5EB3" w:rsidRPr="001F5EB3" w:rsidRDefault="001F5EB3" w:rsidP="001F5EB3">
            <w:pPr>
              <w:spacing w:after="0" w:line="240" w:lineRule="auto"/>
              <w:jc w:val="center"/>
              <w:rPr>
                <w:rFonts w:ascii="Arial" w:eastAsia="Times New Roman" w:hAnsi="Arial" w:cs="Arial"/>
                <w:b/>
                <w:bCs/>
                <w:i/>
                <w:iCs/>
                <w:color w:val="000000"/>
                <w:kern w:val="0"/>
                <w:sz w:val="20"/>
                <w:szCs w:val="20"/>
                <w:lang w:eastAsia="hr-HR"/>
                <w14:ligatures w14:val="none"/>
              </w:rPr>
            </w:pPr>
            <w:r w:rsidRPr="001F5EB3">
              <w:rPr>
                <w:rFonts w:ascii="Arial" w:eastAsia="Times New Roman" w:hAnsi="Arial" w:cs="Arial"/>
                <w:b/>
                <w:bCs/>
                <w:i/>
                <w:iCs/>
                <w:color w:val="000000"/>
                <w:kern w:val="0"/>
                <w:sz w:val="20"/>
                <w:szCs w:val="20"/>
                <w:lang w:eastAsia="hr-HR"/>
                <w14:ligatures w14:val="none"/>
              </w:rPr>
              <w:t>Jedinica mjere</w:t>
            </w:r>
          </w:p>
        </w:tc>
        <w:tc>
          <w:tcPr>
            <w:tcW w:w="1363"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6FF1A50D" w14:textId="0D1D04F2" w:rsidR="001F5EB3" w:rsidRPr="001F5EB3" w:rsidRDefault="001F5EB3" w:rsidP="001F5EB3">
            <w:pPr>
              <w:spacing w:after="0" w:line="240" w:lineRule="auto"/>
              <w:jc w:val="center"/>
              <w:rPr>
                <w:rFonts w:ascii="Arial" w:eastAsia="Times New Roman" w:hAnsi="Arial" w:cs="Arial"/>
                <w:b/>
                <w:bCs/>
                <w:i/>
                <w:iCs/>
                <w:color w:val="000000"/>
                <w:kern w:val="0"/>
                <w:sz w:val="20"/>
                <w:szCs w:val="20"/>
                <w:lang w:eastAsia="hr-HR"/>
                <w14:ligatures w14:val="none"/>
              </w:rPr>
            </w:pPr>
            <w:r w:rsidRPr="001F5EB3">
              <w:rPr>
                <w:rFonts w:ascii="Arial" w:eastAsia="Times New Roman" w:hAnsi="Arial" w:cs="Arial"/>
                <w:b/>
                <w:bCs/>
                <w:i/>
                <w:iCs/>
                <w:color w:val="000000"/>
                <w:kern w:val="0"/>
                <w:sz w:val="20"/>
                <w:szCs w:val="20"/>
                <w:lang w:eastAsia="hr-HR"/>
                <w14:ligatures w14:val="none"/>
              </w:rPr>
              <w:t>Planska vrijednost 202</w:t>
            </w:r>
            <w:r w:rsidR="0014237E">
              <w:rPr>
                <w:rFonts w:ascii="Arial" w:eastAsia="Times New Roman" w:hAnsi="Arial" w:cs="Arial"/>
                <w:b/>
                <w:bCs/>
                <w:i/>
                <w:iCs/>
                <w:color w:val="000000"/>
                <w:kern w:val="0"/>
                <w:sz w:val="20"/>
                <w:szCs w:val="20"/>
                <w:lang w:eastAsia="hr-HR"/>
                <w14:ligatures w14:val="none"/>
              </w:rPr>
              <w:t>5</w:t>
            </w:r>
            <w:r w:rsidRPr="001F5EB3">
              <w:rPr>
                <w:rFonts w:ascii="Arial" w:eastAsia="Times New Roman" w:hAnsi="Arial" w:cs="Arial"/>
                <w:b/>
                <w:bCs/>
                <w:i/>
                <w:iCs/>
                <w:color w:val="000000"/>
                <w:kern w:val="0"/>
                <w:sz w:val="20"/>
                <w:szCs w:val="20"/>
                <w:lang w:eastAsia="hr-HR"/>
                <w14:ligatures w14:val="none"/>
              </w:rPr>
              <w:t>.</w:t>
            </w:r>
          </w:p>
        </w:tc>
        <w:tc>
          <w:tcPr>
            <w:tcW w:w="1701" w:type="dxa"/>
            <w:tcBorders>
              <w:top w:val="single" w:sz="4" w:space="0" w:color="auto"/>
              <w:left w:val="nil"/>
              <w:bottom w:val="double" w:sz="6" w:space="0" w:color="auto"/>
              <w:right w:val="single" w:sz="4" w:space="0" w:color="auto"/>
            </w:tcBorders>
            <w:shd w:val="clear" w:color="000000" w:fill="DDEBF7"/>
            <w:vAlign w:val="center"/>
            <w:hideMark/>
          </w:tcPr>
          <w:p w14:paraId="2455E487" w14:textId="74F2657F" w:rsidR="001F5EB3" w:rsidRPr="001F5EB3" w:rsidRDefault="001F5EB3" w:rsidP="001F5EB3">
            <w:pPr>
              <w:spacing w:after="0" w:line="240" w:lineRule="auto"/>
              <w:jc w:val="center"/>
              <w:rPr>
                <w:rFonts w:ascii="Arial" w:eastAsia="Times New Roman" w:hAnsi="Arial" w:cs="Arial"/>
                <w:b/>
                <w:bCs/>
                <w:i/>
                <w:iCs/>
                <w:color w:val="000000"/>
                <w:kern w:val="0"/>
                <w:sz w:val="20"/>
                <w:szCs w:val="20"/>
                <w:lang w:eastAsia="hr-HR"/>
                <w14:ligatures w14:val="none"/>
              </w:rPr>
            </w:pPr>
            <w:r w:rsidRPr="001F5EB3">
              <w:rPr>
                <w:rFonts w:ascii="Arial" w:eastAsia="Times New Roman" w:hAnsi="Arial" w:cs="Arial"/>
                <w:b/>
                <w:bCs/>
                <w:i/>
                <w:iCs/>
                <w:color w:val="000000"/>
                <w:kern w:val="0"/>
                <w:sz w:val="20"/>
                <w:szCs w:val="20"/>
                <w:lang w:eastAsia="hr-HR"/>
                <w14:ligatures w14:val="none"/>
              </w:rPr>
              <w:t>Realizacija 202</w:t>
            </w:r>
            <w:r w:rsidR="0014237E">
              <w:rPr>
                <w:rFonts w:ascii="Arial" w:eastAsia="Times New Roman" w:hAnsi="Arial" w:cs="Arial"/>
                <w:b/>
                <w:bCs/>
                <w:i/>
                <w:iCs/>
                <w:color w:val="000000"/>
                <w:kern w:val="0"/>
                <w:sz w:val="20"/>
                <w:szCs w:val="20"/>
                <w:lang w:eastAsia="hr-HR"/>
                <w14:ligatures w14:val="none"/>
              </w:rPr>
              <w:t>5</w:t>
            </w:r>
            <w:r w:rsidRPr="001F5EB3">
              <w:rPr>
                <w:rFonts w:ascii="Arial" w:eastAsia="Times New Roman" w:hAnsi="Arial" w:cs="Arial"/>
                <w:b/>
                <w:bCs/>
                <w:i/>
                <w:iCs/>
                <w:color w:val="000000"/>
                <w:kern w:val="0"/>
                <w:sz w:val="20"/>
                <w:szCs w:val="20"/>
                <w:lang w:eastAsia="hr-HR"/>
                <w14:ligatures w14:val="none"/>
              </w:rPr>
              <w:t xml:space="preserve">. </w:t>
            </w:r>
          </w:p>
        </w:tc>
      </w:tr>
      <w:tr w:rsidR="001F5EB3" w:rsidRPr="001F5EB3" w14:paraId="15642A8A" w14:textId="77777777" w:rsidTr="00966482">
        <w:trPr>
          <w:trHeight w:val="315"/>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6793A9F3" w14:textId="77777777" w:rsidR="001F5EB3" w:rsidRPr="001F5EB3" w:rsidRDefault="001F5EB3" w:rsidP="001F5EB3">
            <w:pPr>
              <w:spacing w:after="0" w:line="240" w:lineRule="auto"/>
              <w:rPr>
                <w:rFonts w:ascii="Arial" w:eastAsia="Times New Roman" w:hAnsi="Arial" w:cs="Arial"/>
                <w:color w:val="000000"/>
                <w:kern w:val="0"/>
                <w:sz w:val="20"/>
                <w:szCs w:val="20"/>
                <w:lang w:eastAsia="hr-HR"/>
                <w14:ligatures w14:val="none"/>
              </w:rPr>
            </w:pPr>
            <w:r w:rsidRPr="001F5EB3">
              <w:rPr>
                <w:rFonts w:ascii="Arial" w:eastAsia="Times New Roman" w:hAnsi="Arial" w:cs="Arial"/>
                <w:color w:val="000000"/>
                <w:kern w:val="0"/>
                <w:sz w:val="20"/>
                <w:szCs w:val="20"/>
                <w:lang w:eastAsia="hr-HR"/>
                <w14:ligatures w14:val="none"/>
              </w:rPr>
              <w:t>Zadržati broj grupa uključenih u edukaciju o ponašanju u prometu</w:t>
            </w:r>
          </w:p>
        </w:tc>
        <w:tc>
          <w:tcPr>
            <w:tcW w:w="2268" w:type="dxa"/>
            <w:tcBorders>
              <w:top w:val="nil"/>
              <w:left w:val="nil"/>
              <w:bottom w:val="single" w:sz="4" w:space="0" w:color="auto"/>
              <w:right w:val="single" w:sz="4" w:space="0" w:color="auto"/>
            </w:tcBorders>
            <w:shd w:val="clear" w:color="auto" w:fill="auto"/>
            <w:noWrap/>
            <w:vAlign w:val="center"/>
          </w:tcPr>
          <w:p w14:paraId="26EBC2BE" w14:textId="77777777" w:rsidR="001F5EB3" w:rsidRPr="001F5EB3" w:rsidRDefault="001F5EB3" w:rsidP="001F5EB3">
            <w:pPr>
              <w:spacing w:after="0" w:line="240" w:lineRule="auto"/>
              <w:rPr>
                <w:rFonts w:ascii="Arial" w:eastAsia="Times New Roman" w:hAnsi="Arial" w:cs="Arial"/>
                <w:color w:val="000000"/>
                <w:kern w:val="0"/>
                <w:sz w:val="20"/>
                <w:szCs w:val="20"/>
                <w:lang w:eastAsia="hr-HR"/>
                <w14:ligatures w14:val="none"/>
              </w:rPr>
            </w:pPr>
            <w:r w:rsidRPr="001F5EB3">
              <w:rPr>
                <w:rFonts w:ascii="Arial" w:eastAsia="Times New Roman" w:hAnsi="Arial" w:cs="Arial"/>
                <w:color w:val="000000"/>
                <w:kern w:val="0"/>
                <w:sz w:val="20"/>
                <w:szCs w:val="20"/>
                <w:lang w:eastAsia="hr-HR"/>
                <w14:ligatures w14:val="none"/>
              </w:rPr>
              <w:t>Educirati učenike o ponašanju u prometu</w:t>
            </w:r>
          </w:p>
        </w:tc>
        <w:tc>
          <w:tcPr>
            <w:tcW w:w="1467" w:type="dxa"/>
            <w:tcBorders>
              <w:top w:val="single" w:sz="4" w:space="0" w:color="auto"/>
              <w:left w:val="nil"/>
              <w:bottom w:val="single" w:sz="4" w:space="0" w:color="auto"/>
              <w:right w:val="single" w:sz="4" w:space="0" w:color="auto"/>
            </w:tcBorders>
            <w:vAlign w:val="center"/>
          </w:tcPr>
          <w:p w14:paraId="3D9AC957" w14:textId="77777777" w:rsidR="001F5EB3" w:rsidRPr="001F5EB3" w:rsidRDefault="001F5EB3" w:rsidP="001F5EB3">
            <w:pPr>
              <w:spacing w:after="0" w:line="240" w:lineRule="auto"/>
              <w:rPr>
                <w:rFonts w:ascii="Arial" w:eastAsia="Times New Roman" w:hAnsi="Arial" w:cs="Arial"/>
                <w:color w:val="000000"/>
                <w:kern w:val="0"/>
                <w:sz w:val="20"/>
                <w:szCs w:val="20"/>
                <w:lang w:eastAsia="hr-HR"/>
                <w14:ligatures w14:val="none"/>
              </w:rPr>
            </w:pPr>
            <w:r w:rsidRPr="001F5EB3">
              <w:rPr>
                <w:rFonts w:ascii="Arial" w:eastAsia="Times New Roman" w:hAnsi="Arial" w:cs="Arial"/>
                <w:color w:val="000000"/>
                <w:kern w:val="0"/>
                <w:sz w:val="20"/>
                <w:szCs w:val="20"/>
                <w:lang w:eastAsia="hr-HR"/>
                <w14:ligatures w14:val="none"/>
              </w:rPr>
              <w:t>Broj grupa uključen u edukaciju</w:t>
            </w:r>
          </w:p>
        </w:tc>
        <w:tc>
          <w:tcPr>
            <w:tcW w:w="1363" w:type="dxa"/>
            <w:tcBorders>
              <w:top w:val="nil"/>
              <w:left w:val="single" w:sz="4" w:space="0" w:color="auto"/>
              <w:bottom w:val="single" w:sz="4" w:space="0" w:color="auto"/>
              <w:right w:val="single" w:sz="4" w:space="0" w:color="auto"/>
            </w:tcBorders>
            <w:shd w:val="clear" w:color="auto" w:fill="auto"/>
            <w:noWrap/>
            <w:vAlign w:val="center"/>
            <w:hideMark/>
          </w:tcPr>
          <w:p w14:paraId="762AF208" w14:textId="77777777" w:rsidR="001F5EB3" w:rsidRPr="001F5EB3" w:rsidRDefault="001F5EB3" w:rsidP="001F5EB3">
            <w:pPr>
              <w:spacing w:after="0" w:line="240" w:lineRule="auto"/>
              <w:jc w:val="center"/>
              <w:rPr>
                <w:rFonts w:ascii="Arial" w:eastAsia="Times New Roman" w:hAnsi="Arial" w:cs="Arial"/>
                <w:color w:val="000000"/>
                <w:kern w:val="0"/>
                <w:sz w:val="20"/>
                <w:szCs w:val="20"/>
                <w:lang w:eastAsia="hr-HR"/>
                <w14:ligatures w14:val="none"/>
              </w:rPr>
            </w:pPr>
            <w:r w:rsidRPr="001F5EB3">
              <w:rPr>
                <w:rFonts w:ascii="Arial" w:eastAsia="Times New Roman" w:hAnsi="Arial" w:cs="Arial"/>
                <w:color w:val="000000"/>
                <w:kern w:val="0"/>
                <w:sz w:val="20"/>
                <w:szCs w:val="20"/>
                <w:lang w:eastAsia="hr-HR"/>
                <w14:ligatures w14:val="none"/>
              </w:rPr>
              <w:t>4</w:t>
            </w:r>
          </w:p>
        </w:tc>
        <w:tc>
          <w:tcPr>
            <w:tcW w:w="1701" w:type="dxa"/>
            <w:tcBorders>
              <w:top w:val="nil"/>
              <w:left w:val="nil"/>
              <w:bottom w:val="single" w:sz="4" w:space="0" w:color="auto"/>
              <w:right w:val="single" w:sz="4" w:space="0" w:color="auto"/>
            </w:tcBorders>
            <w:shd w:val="clear" w:color="auto" w:fill="auto"/>
            <w:noWrap/>
            <w:vAlign w:val="center"/>
            <w:hideMark/>
          </w:tcPr>
          <w:p w14:paraId="68941E88" w14:textId="77777777" w:rsidR="001F5EB3" w:rsidRPr="001F5EB3" w:rsidRDefault="001F5EB3" w:rsidP="001F5EB3">
            <w:pPr>
              <w:spacing w:after="0" w:line="240" w:lineRule="auto"/>
              <w:jc w:val="center"/>
              <w:rPr>
                <w:rFonts w:ascii="Arial" w:eastAsia="Times New Roman" w:hAnsi="Arial" w:cs="Arial"/>
                <w:color w:val="000000"/>
                <w:kern w:val="0"/>
                <w:sz w:val="20"/>
                <w:szCs w:val="20"/>
                <w:lang w:eastAsia="hr-HR"/>
                <w14:ligatures w14:val="none"/>
              </w:rPr>
            </w:pPr>
            <w:r w:rsidRPr="001F5EB3">
              <w:rPr>
                <w:rFonts w:ascii="Arial" w:eastAsia="Times New Roman" w:hAnsi="Arial" w:cs="Arial"/>
                <w:color w:val="000000"/>
                <w:kern w:val="0"/>
                <w:sz w:val="20"/>
                <w:szCs w:val="20"/>
                <w:lang w:eastAsia="hr-HR"/>
                <w14:ligatures w14:val="none"/>
              </w:rPr>
              <w:t>4</w:t>
            </w:r>
          </w:p>
        </w:tc>
      </w:tr>
    </w:tbl>
    <w:p w14:paraId="0EC89E96" w14:textId="77777777" w:rsidR="00D313C8" w:rsidRDefault="00D313C8" w:rsidP="00C2626F">
      <w:pPr>
        <w:tabs>
          <w:tab w:val="left" w:pos="2861"/>
        </w:tabs>
        <w:rPr>
          <w:rFonts w:ascii="Arial" w:eastAsia="Calibri-Bold" w:hAnsi="Arial" w:cs="Arial"/>
          <w:kern w:val="0"/>
          <w:sz w:val="20"/>
          <w:szCs w:val="20"/>
        </w:rPr>
      </w:pPr>
    </w:p>
    <w:p w14:paraId="2243AD21" w14:textId="27A07612" w:rsidR="00421AE1" w:rsidRPr="00421AE1" w:rsidRDefault="00421AE1" w:rsidP="00421AE1">
      <w:pPr>
        <w:spacing w:after="0" w:line="360" w:lineRule="auto"/>
        <w:rPr>
          <w:rFonts w:ascii="Arial" w:eastAsia="Calibri" w:hAnsi="Arial" w:cs="Arial"/>
          <w:b/>
          <w:kern w:val="0"/>
          <w:sz w:val="20"/>
          <w:szCs w:val="20"/>
          <w:lang w:eastAsia="hr-HR"/>
          <w14:ligatures w14:val="none"/>
        </w:rPr>
      </w:pPr>
      <w:r w:rsidRPr="00421AE1">
        <w:rPr>
          <w:rFonts w:ascii="Arial" w:eastAsia="Calibri" w:hAnsi="Arial" w:cs="Arial"/>
          <w:b/>
          <w:kern w:val="0"/>
          <w:sz w:val="20"/>
          <w:szCs w:val="20"/>
          <w:lang w:eastAsia="hr-HR"/>
          <w14:ligatures w14:val="none"/>
        </w:rPr>
        <w:t>PROJEKT / AKTIVNOST:</w:t>
      </w:r>
      <w:r w:rsidRPr="00421AE1">
        <w:rPr>
          <w:rFonts w:ascii="Arial" w:eastAsia="Calibri" w:hAnsi="Arial" w:cs="Arial"/>
          <w:kern w:val="0"/>
          <w:sz w:val="20"/>
          <w:szCs w:val="20"/>
          <w:lang w:eastAsia="hr-HR"/>
          <w14:ligatures w14:val="none"/>
        </w:rPr>
        <w:t xml:space="preserve"> </w:t>
      </w:r>
      <w:r w:rsidR="00385774">
        <w:rPr>
          <w:rFonts w:ascii="Arial" w:eastAsia="Calibri" w:hAnsi="Arial" w:cs="Arial"/>
          <w:kern w:val="0"/>
          <w:sz w:val="20"/>
          <w:szCs w:val="20"/>
          <w:lang w:eastAsia="hr-HR"/>
          <w14:ligatures w14:val="none"/>
        </w:rPr>
        <w:t>Sustav video nadzora</w:t>
      </w:r>
      <w:r w:rsidRPr="00421AE1">
        <w:rPr>
          <w:rFonts w:ascii="Arial" w:eastAsia="Calibri" w:hAnsi="Arial" w:cs="Arial"/>
          <w:b/>
          <w:kern w:val="0"/>
          <w:sz w:val="20"/>
          <w:szCs w:val="20"/>
          <w:lang w:eastAsia="hr-HR"/>
          <w14:ligatures w14:val="none"/>
        </w:rPr>
        <w:t xml:space="preserve">  </w:t>
      </w:r>
    </w:p>
    <w:p w14:paraId="19559312" w14:textId="17646AD0" w:rsidR="00421AE1" w:rsidRPr="00421AE1" w:rsidRDefault="00421AE1" w:rsidP="00421AE1">
      <w:pPr>
        <w:spacing w:after="0" w:line="360" w:lineRule="auto"/>
        <w:jc w:val="both"/>
        <w:rPr>
          <w:rFonts w:ascii="Arial" w:eastAsia="Calibri" w:hAnsi="Arial" w:cs="Arial"/>
          <w:bCs/>
          <w:kern w:val="0"/>
          <w:sz w:val="20"/>
          <w:szCs w:val="20"/>
          <w:lang w:eastAsia="hr-HR"/>
          <w14:ligatures w14:val="none"/>
        </w:rPr>
      </w:pPr>
      <w:r w:rsidRPr="00421AE1">
        <w:rPr>
          <w:rFonts w:ascii="Arial" w:eastAsia="Calibri" w:hAnsi="Arial" w:cs="Arial"/>
          <w:b/>
          <w:kern w:val="0"/>
          <w:sz w:val="20"/>
          <w:szCs w:val="20"/>
          <w:lang w:eastAsia="hr-HR"/>
          <w14:ligatures w14:val="none"/>
        </w:rPr>
        <w:t>PLANSKA VRIJEDNOST</w:t>
      </w:r>
      <w:r w:rsidRPr="00167E70">
        <w:rPr>
          <w:rFonts w:ascii="Arial" w:eastAsia="Calibri" w:hAnsi="Arial" w:cs="Arial"/>
          <w:bCs/>
          <w:kern w:val="0"/>
          <w:sz w:val="20"/>
          <w:szCs w:val="20"/>
          <w:lang w:eastAsia="hr-HR"/>
          <w14:ligatures w14:val="none"/>
        </w:rPr>
        <w:t xml:space="preserve">: </w:t>
      </w:r>
      <w:r w:rsidR="00167E70" w:rsidRPr="00167E70">
        <w:rPr>
          <w:rFonts w:ascii="Arial" w:eastAsia="Calibri" w:hAnsi="Arial" w:cs="Arial"/>
          <w:bCs/>
          <w:kern w:val="0"/>
          <w:sz w:val="20"/>
          <w:szCs w:val="20"/>
          <w:lang w:eastAsia="hr-HR"/>
          <w14:ligatures w14:val="none"/>
        </w:rPr>
        <w:t>5.919,00</w:t>
      </w:r>
      <w:r w:rsidRPr="00421AE1">
        <w:rPr>
          <w:rFonts w:ascii="Arial" w:eastAsia="Calibri" w:hAnsi="Arial" w:cs="Arial"/>
          <w:bCs/>
          <w:kern w:val="0"/>
          <w:sz w:val="20"/>
          <w:szCs w:val="20"/>
          <w:lang w:eastAsia="hr-HR"/>
          <w14:ligatures w14:val="none"/>
        </w:rPr>
        <w:t xml:space="preserve"> € </w:t>
      </w:r>
    </w:p>
    <w:p w14:paraId="02F7E957" w14:textId="3390D751" w:rsidR="00421AE1" w:rsidRPr="00421AE1" w:rsidRDefault="00421AE1" w:rsidP="00702D20">
      <w:pPr>
        <w:tabs>
          <w:tab w:val="left" w:pos="5891"/>
        </w:tabs>
        <w:spacing w:after="0" w:line="360" w:lineRule="auto"/>
        <w:jc w:val="both"/>
        <w:rPr>
          <w:rFonts w:ascii="Arial" w:eastAsia="Calibri" w:hAnsi="Arial" w:cs="Arial"/>
          <w:kern w:val="0"/>
          <w:sz w:val="20"/>
          <w:szCs w:val="20"/>
          <w:lang w:eastAsia="hr-HR"/>
          <w14:ligatures w14:val="none"/>
        </w:rPr>
      </w:pPr>
      <w:bookmarkStart w:id="5" w:name="_Hlk222310296"/>
      <w:r w:rsidRPr="00421AE1">
        <w:rPr>
          <w:rFonts w:ascii="Arial" w:eastAsia="Times New Roman" w:hAnsi="Arial" w:cs="Arial"/>
          <w:b/>
          <w:color w:val="000000"/>
          <w:kern w:val="0"/>
          <w:sz w:val="20"/>
          <w:szCs w:val="20"/>
          <w:lang w:eastAsia="hr-HR"/>
          <w14:ligatures w14:val="none"/>
        </w:rPr>
        <w:t>REALIZACIJA:</w:t>
      </w:r>
      <w:r w:rsidR="00167E70">
        <w:rPr>
          <w:rFonts w:ascii="Arial" w:eastAsia="Times New Roman" w:hAnsi="Arial" w:cs="Arial"/>
          <w:b/>
          <w:color w:val="000000"/>
          <w:kern w:val="0"/>
          <w:sz w:val="20"/>
          <w:szCs w:val="20"/>
          <w:lang w:eastAsia="hr-HR"/>
          <w14:ligatures w14:val="none"/>
        </w:rPr>
        <w:t xml:space="preserve"> </w:t>
      </w:r>
      <w:r w:rsidR="00167E70" w:rsidRPr="00167E70">
        <w:rPr>
          <w:rFonts w:ascii="Arial" w:eastAsia="Times New Roman" w:hAnsi="Arial" w:cs="Arial"/>
          <w:bCs/>
          <w:color w:val="000000"/>
          <w:kern w:val="0"/>
          <w:sz w:val="20"/>
          <w:szCs w:val="20"/>
          <w:lang w:eastAsia="hr-HR"/>
          <w14:ligatures w14:val="none"/>
        </w:rPr>
        <w:t>5.918,75</w:t>
      </w:r>
      <w:r w:rsidRPr="00421AE1">
        <w:rPr>
          <w:rFonts w:ascii="Arial" w:eastAsia="Times New Roman" w:hAnsi="Arial" w:cs="Arial"/>
          <w:bCs/>
          <w:color w:val="000000"/>
          <w:kern w:val="0"/>
          <w:sz w:val="20"/>
          <w:szCs w:val="20"/>
          <w:lang w:eastAsia="hr-HR"/>
          <w14:ligatures w14:val="none"/>
        </w:rPr>
        <w:t xml:space="preserve"> €</w:t>
      </w:r>
      <w:bookmarkEnd w:id="5"/>
      <w:r w:rsidR="00702D20">
        <w:rPr>
          <w:rFonts w:ascii="Arial" w:eastAsia="Times New Roman" w:hAnsi="Arial" w:cs="Arial"/>
          <w:bCs/>
          <w:color w:val="000000"/>
          <w:kern w:val="0"/>
          <w:sz w:val="20"/>
          <w:szCs w:val="20"/>
          <w:lang w:eastAsia="hr-HR"/>
          <w14:ligatures w14:val="none"/>
        </w:rPr>
        <w:tab/>
      </w:r>
    </w:p>
    <w:p w14:paraId="2C6FD1DF" w14:textId="77777777" w:rsidR="00421AE1" w:rsidRDefault="00421AE1" w:rsidP="00421AE1">
      <w:pPr>
        <w:spacing w:after="0" w:line="360" w:lineRule="auto"/>
        <w:rPr>
          <w:rFonts w:ascii="Arial" w:eastAsia="Calibri" w:hAnsi="Arial" w:cs="Arial"/>
          <w:b/>
          <w:kern w:val="0"/>
          <w:sz w:val="20"/>
          <w:szCs w:val="20"/>
          <w:lang w:eastAsia="hr-HR"/>
          <w14:ligatures w14:val="none"/>
        </w:rPr>
      </w:pPr>
      <w:r w:rsidRPr="00421AE1">
        <w:rPr>
          <w:rFonts w:ascii="Arial" w:eastAsia="Calibri" w:hAnsi="Arial" w:cs="Arial"/>
          <w:b/>
          <w:kern w:val="0"/>
          <w:sz w:val="20"/>
          <w:szCs w:val="20"/>
          <w:lang w:eastAsia="hr-HR"/>
          <w14:ligatures w14:val="none"/>
        </w:rPr>
        <w:t>OBRAZLOŽENJE:</w:t>
      </w:r>
    </w:p>
    <w:p w14:paraId="58D324AA" w14:textId="4F9AE6E5" w:rsidR="00421AE1" w:rsidRPr="002519AE" w:rsidRDefault="00A52B46" w:rsidP="002519AE">
      <w:pPr>
        <w:tabs>
          <w:tab w:val="left" w:pos="3402"/>
        </w:tabs>
        <w:spacing w:after="0" w:line="360" w:lineRule="auto"/>
        <w:jc w:val="both"/>
        <w:rPr>
          <w:rFonts w:ascii="Arial" w:eastAsia="Calibri" w:hAnsi="Arial" w:cs="Arial"/>
          <w:bCs/>
          <w:iCs/>
          <w:kern w:val="0"/>
          <w:sz w:val="20"/>
          <w:szCs w:val="20"/>
          <w:lang w:eastAsia="hr-HR"/>
          <w14:ligatures w14:val="none"/>
        </w:rPr>
      </w:pPr>
      <w:r w:rsidRPr="002519AE">
        <w:rPr>
          <w:rFonts w:ascii="Arial" w:eastAsia="Calibri" w:hAnsi="Arial" w:cs="Arial"/>
          <w:sz w:val="20"/>
          <w:szCs w:val="20"/>
        </w:rPr>
        <w:t>Planirana su sredstva za tehničku</w:t>
      </w:r>
      <w:r w:rsidR="00167E70">
        <w:rPr>
          <w:rFonts w:ascii="Arial" w:eastAsia="Calibri" w:hAnsi="Arial" w:cs="Arial"/>
          <w:sz w:val="20"/>
          <w:szCs w:val="20"/>
        </w:rPr>
        <w:t xml:space="preserve"> prilagodbu za provođenje osnovnih mjera </w:t>
      </w:r>
      <w:r w:rsidRPr="002519AE">
        <w:rPr>
          <w:rFonts w:ascii="Arial" w:eastAsia="Calibri" w:hAnsi="Arial" w:cs="Arial"/>
          <w:sz w:val="20"/>
          <w:szCs w:val="20"/>
        </w:rPr>
        <w:t>zaštit</w:t>
      </w:r>
      <w:r w:rsidR="00167E70">
        <w:rPr>
          <w:rFonts w:ascii="Arial" w:eastAsia="Calibri" w:hAnsi="Arial" w:cs="Arial"/>
          <w:sz w:val="20"/>
          <w:szCs w:val="20"/>
        </w:rPr>
        <w:t>e sigurnosti u školi</w:t>
      </w:r>
    </w:p>
    <w:p w14:paraId="5E406DA5" w14:textId="19C31BA7" w:rsidR="00270059" w:rsidRDefault="00594B3C" w:rsidP="00270059">
      <w:pPr>
        <w:autoSpaceDE w:val="0"/>
        <w:autoSpaceDN w:val="0"/>
        <w:adjustRightInd w:val="0"/>
        <w:spacing w:after="0" w:line="240" w:lineRule="auto"/>
        <w:rPr>
          <w:rFonts w:ascii="Arial" w:eastAsia="Calibri" w:hAnsi="Arial" w:cs="Arial"/>
          <w:bCs/>
          <w:iCs/>
          <w:kern w:val="0"/>
          <w:sz w:val="20"/>
          <w:szCs w:val="20"/>
          <w:lang w:eastAsia="hr-HR"/>
          <w14:ligatures w14:val="none"/>
        </w:rPr>
      </w:pPr>
      <w:r>
        <w:rPr>
          <w:rFonts w:ascii="Arial" w:eastAsia="Calibri" w:hAnsi="Arial" w:cs="Arial"/>
          <w:bCs/>
          <w:iCs/>
          <w:kern w:val="0"/>
          <w:sz w:val="20"/>
          <w:szCs w:val="20"/>
          <w:lang w:eastAsia="hr-HR"/>
          <w14:ligatures w14:val="none"/>
        </w:rPr>
        <w:t xml:space="preserve">Dobavljač je Electronic </w:t>
      </w:r>
      <w:proofErr w:type="spellStart"/>
      <w:r>
        <w:rPr>
          <w:rFonts w:ascii="Arial" w:eastAsia="Calibri" w:hAnsi="Arial" w:cs="Arial"/>
          <w:bCs/>
          <w:iCs/>
          <w:kern w:val="0"/>
          <w:sz w:val="20"/>
          <w:szCs w:val="20"/>
          <w:lang w:eastAsia="hr-HR"/>
          <w14:ligatures w14:val="none"/>
        </w:rPr>
        <w:t>security</w:t>
      </w:r>
      <w:proofErr w:type="spellEnd"/>
      <w:r>
        <w:rPr>
          <w:rFonts w:ascii="Arial" w:eastAsia="Calibri" w:hAnsi="Arial" w:cs="Arial"/>
          <w:bCs/>
          <w:iCs/>
          <w:kern w:val="0"/>
          <w:sz w:val="20"/>
          <w:szCs w:val="20"/>
          <w:lang w:eastAsia="hr-HR"/>
          <w14:ligatures w14:val="none"/>
        </w:rPr>
        <w:t xml:space="preserve">  d.o.o., Split.</w:t>
      </w:r>
    </w:p>
    <w:p w14:paraId="6D089D5F" w14:textId="77777777" w:rsidR="00594B3C" w:rsidRPr="00421AE1" w:rsidRDefault="00594B3C" w:rsidP="00270059">
      <w:pPr>
        <w:autoSpaceDE w:val="0"/>
        <w:autoSpaceDN w:val="0"/>
        <w:adjustRightInd w:val="0"/>
        <w:spacing w:after="0" w:line="240" w:lineRule="auto"/>
        <w:rPr>
          <w:rFonts w:ascii="Arial" w:eastAsia="Calibri" w:hAnsi="Arial" w:cs="Arial"/>
          <w:bCs/>
          <w:iCs/>
          <w:kern w:val="0"/>
          <w:sz w:val="20"/>
          <w:szCs w:val="20"/>
          <w:lang w:eastAsia="hr-HR"/>
          <w14:ligatures w14:val="none"/>
        </w:rPr>
      </w:pPr>
    </w:p>
    <w:tbl>
      <w:tblPr>
        <w:tblW w:w="8954" w:type="dxa"/>
        <w:tblInd w:w="108" w:type="dxa"/>
        <w:tblLook w:val="04A0" w:firstRow="1" w:lastRow="0" w:firstColumn="1" w:lastColumn="0" w:noHBand="0" w:noVBand="1"/>
      </w:tblPr>
      <w:tblGrid>
        <w:gridCol w:w="2270"/>
        <w:gridCol w:w="2153"/>
        <w:gridCol w:w="265"/>
        <w:gridCol w:w="1237"/>
        <w:gridCol w:w="1348"/>
        <w:gridCol w:w="1681"/>
      </w:tblGrid>
      <w:tr w:rsidR="00E760A2" w:rsidRPr="00E760A2" w14:paraId="3F875C3D" w14:textId="77777777" w:rsidTr="00167E70">
        <w:trPr>
          <w:trHeight w:val="490"/>
        </w:trPr>
        <w:tc>
          <w:tcPr>
            <w:tcW w:w="2270"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79FC3A6B" w14:textId="77777777" w:rsidR="00E760A2" w:rsidRPr="00E760A2" w:rsidRDefault="00E760A2" w:rsidP="00E760A2">
            <w:pPr>
              <w:spacing w:after="0" w:line="240" w:lineRule="auto"/>
              <w:jc w:val="center"/>
              <w:rPr>
                <w:rFonts w:ascii="Arial" w:eastAsia="Times New Roman" w:hAnsi="Arial" w:cs="Arial"/>
                <w:b/>
                <w:bCs/>
                <w:i/>
                <w:iCs/>
                <w:color w:val="000000"/>
                <w:kern w:val="0"/>
                <w:sz w:val="20"/>
                <w:szCs w:val="20"/>
                <w:lang w:eastAsia="hr-HR"/>
                <w14:ligatures w14:val="none"/>
              </w:rPr>
            </w:pPr>
            <w:r w:rsidRPr="00E760A2">
              <w:rPr>
                <w:rFonts w:ascii="Arial" w:eastAsia="Times New Roman" w:hAnsi="Arial" w:cs="Arial"/>
                <w:b/>
                <w:bCs/>
                <w:i/>
                <w:iCs/>
                <w:color w:val="000000"/>
                <w:kern w:val="0"/>
                <w:sz w:val="20"/>
                <w:szCs w:val="20"/>
                <w:lang w:eastAsia="hr-HR"/>
                <w14:ligatures w14:val="none"/>
              </w:rPr>
              <w:lastRenderedPageBreak/>
              <w:t>Pokazatelj rezultata</w:t>
            </w:r>
          </w:p>
        </w:tc>
        <w:tc>
          <w:tcPr>
            <w:tcW w:w="2153" w:type="dxa"/>
            <w:tcBorders>
              <w:top w:val="single" w:sz="4" w:space="0" w:color="auto"/>
              <w:left w:val="nil"/>
              <w:bottom w:val="double" w:sz="6" w:space="0" w:color="auto"/>
              <w:right w:val="single" w:sz="4" w:space="0" w:color="auto"/>
            </w:tcBorders>
            <w:shd w:val="clear" w:color="000000" w:fill="DDEBF7"/>
            <w:vAlign w:val="center"/>
          </w:tcPr>
          <w:p w14:paraId="5C5A2543" w14:textId="1077BC8B" w:rsidR="00E760A2" w:rsidRPr="00E760A2" w:rsidRDefault="00167E70" w:rsidP="00E760A2">
            <w:pPr>
              <w:spacing w:after="0" w:line="240" w:lineRule="auto"/>
              <w:jc w:val="center"/>
              <w:rPr>
                <w:rFonts w:ascii="Arial" w:eastAsia="Times New Roman" w:hAnsi="Arial" w:cs="Arial"/>
                <w:b/>
                <w:bCs/>
                <w:i/>
                <w:iCs/>
                <w:color w:val="000000"/>
                <w:kern w:val="0"/>
                <w:sz w:val="20"/>
                <w:szCs w:val="20"/>
                <w:lang w:eastAsia="hr-HR"/>
                <w14:ligatures w14:val="none"/>
              </w:rPr>
            </w:pPr>
            <w:r w:rsidRPr="00126713">
              <w:rPr>
                <w:rFonts w:ascii="Arial" w:eastAsia="Times New Roman" w:hAnsi="Arial" w:cs="Arial"/>
                <w:b/>
                <w:bCs/>
                <w:i/>
                <w:iCs/>
                <w:color w:val="000000"/>
                <w:kern w:val="0"/>
                <w:sz w:val="20"/>
                <w:szCs w:val="20"/>
                <w:lang w:eastAsia="hr-HR"/>
                <w14:ligatures w14:val="none"/>
              </w:rPr>
              <w:t>Definicija pokazatelja</w:t>
            </w:r>
          </w:p>
        </w:tc>
        <w:tc>
          <w:tcPr>
            <w:tcW w:w="265" w:type="dxa"/>
            <w:tcBorders>
              <w:top w:val="single" w:sz="4" w:space="0" w:color="auto"/>
              <w:left w:val="nil"/>
              <w:bottom w:val="single" w:sz="4" w:space="0" w:color="auto"/>
              <w:right w:val="nil"/>
            </w:tcBorders>
            <w:shd w:val="clear" w:color="000000" w:fill="DDEBF7"/>
          </w:tcPr>
          <w:p w14:paraId="64C5A066" w14:textId="77777777" w:rsidR="00E760A2" w:rsidRPr="00E760A2" w:rsidRDefault="00E760A2" w:rsidP="00E760A2">
            <w:pPr>
              <w:spacing w:after="0" w:line="240" w:lineRule="auto"/>
              <w:jc w:val="center"/>
              <w:rPr>
                <w:rFonts w:ascii="Arial" w:eastAsia="Times New Roman" w:hAnsi="Arial" w:cs="Arial"/>
                <w:b/>
                <w:bCs/>
                <w:i/>
                <w:iCs/>
                <w:color w:val="000000"/>
                <w:kern w:val="0"/>
                <w:sz w:val="20"/>
                <w:szCs w:val="20"/>
                <w:lang w:eastAsia="hr-HR"/>
                <w14:ligatures w14:val="none"/>
              </w:rPr>
            </w:pPr>
          </w:p>
        </w:tc>
        <w:tc>
          <w:tcPr>
            <w:tcW w:w="1237" w:type="dxa"/>
            <w:tcBorders>
              <w:top w:val="single" w:sz="4" w:space="0" w:color="auto"/>
              <w:left w:val="nil"/>
              <w:bottom w:val="single" w:sz="4" w:space="0" w:color="auto"/>
              <w:right w:val="single" w:sz="4" w:space="0" w:color="auto"/>
            </w:tcBorders>
            <w:shd w:val="clear" w:color="000000" w:fill="DDEBF7"/>
            <w:vAlign w:val="center"/>
          </w:tcPr>
          <w:p w14:paraId="09546811" w14:textId="51632D17" w:rsidR="00E760A2" w:rsidRPr="00E760A2" w:rsidRDefault="00E760A2" w:rsidP="00E760A2">
            <w:pPr>
              <w:spacing w:after="0" w:line="240" w:lineRule="auto"/>
              <w:jc w:val="center"/>
              <w:rPr>
                <w:rFonts w:ascii="Arial" w:eastAsia="Times New Roman" w:hAnsi="Arial" w:cs="Arial"/>
                <w:b/>
                <w:bCs/>
                <w:i/>
                <w:iCs/>
                <w:color w:val="000000"/>
                <w:kern w:val="0"/>
                <w:sz w:val="20"/>
                <w:szCs w:val="20"/>
                <w:lang w:eastAsia="hr-HR"/>
                <w14:ligatures w14:val="none"/>
              </w:rPr>
            </w:pPr>
          </w:p>
          <w:p w14:paraId="0628F6CC" w14:textId="77777777" w:rsidR="00E760A2" w:rsidRPr="00E760A2" w:rsidRDefault="00E760A2" w:rsidP="00E760A2">
            <w:pPr>
              <w:spacing w:after="0" w:line="240" w:lineRule="auto"/>
              <w:jc w:val="center"/>
              <w:rPr>
                <w:rFonts w:ascii="Arial" w:eastAsia="Times New Roman" w:hAnsi="Arial" w:cs="Arial"/>
                <w:b/>
                <w:bCs/>
                <w:i/>
                <w:iCs/>
                <w:color w:val="000000"/>
                <w:kern w:val="0"/>
                <w:sz w:val="20"/>
                <w:szCs w:val="20"/>
                <w:lang w:eastAsia="hr-HR"/>
                <w14:ligatures w14:val="none"/>
              </w:rPr>
            </w:pPr>
            <w:r w:rsidRPr="00E760A2">
              <w:rPr>
                <w:rFonts w:ascii="Arial" w:eastAsia="Times New Roman" w:hAnsi="Arial" w:cs="Arial"/>
                <w:b/>
                <w:bCs/>
                <w:i/>
                <w:iCs/>
                <w:color w:val="000000"/>
                <w:kern w:val="0"/>
                <w:sz w:val="20"/>
                <w:szCs w:val="20"/>
                <w:lang w:eastAsia="hr-HR"/>
                <w14:ligatures w14:val="none"/>
              </w:rPr>
              <w:t>Jedinica mjere</w:t>
            </w:r>
          </w:p>
        </w:tc>
        <w:tc>
          <w:tcPr>
            <w:tcW w:w="1348"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6C90A070" w14:textId="2862207A" w:rsidR="00E760A2" w:rsidRPr="00E760A2" w:rsidRDefault="00E760A2" w:rsidP="00E760A2">
            <w:pPr>
              <w:spacing w:after="0" w:line="240" w:lineRule="auto"/>
              <w:jc w:val="center"/>
              <w:rPr>
                <w:rFonts w:ascii="Arial" w:eastAsia="Times New Roman" w:hAnsi="Arial" w:cs="Arial"/>
                <w:b/>
                <w:bCs/>
                <w:i/>
                <w:iCs/>
                <w:color w:val="000000"/>
                <w:kern w:val="0"/>
                <w:sz w:val="20"/>
                <w:szCs w:val="20"/>
                <w:lang w:eastAsia="hr-HR"/>
                <w14:ligatures w14:val="none"/>
              </w:rPr>
            </w:pPr>
            <w:r w:rsidRPr="00E760A2">
              <w:rPr>
                <w:rFonts w:ascii="Arial" w:eastAsia="Times New Roman" w:hAnsi="Arial" w:cs="Arial"/>
                <w:b/>
                <w:bCs/>
                <w:i/>
                <w:iCs/>
                <w:color w:val="000000"/>
                <w:kern w:val="0"/>
                <w:sz w:val="20"/>
                <w:szCs w:val="20"/>
                <w:lang w:eastAsia="hr-HR"/>
                <w14:ligatures w14:val="none"/>
              </w:rPr>
              <w:t>Planska vrijednost 202</w:t>
            </w:r>
            <w:r w:rsidR="00167E70">
              <w:rPr>
                <w:rFonts w:ascii="Arial" w:eastAsia="Times New Roman" w:hAnsi="Arial" w:cs="Arial"/>
                <w:b/>
                <w:bCs/>
                <w:i/>
                <w:iCs/>
                <w:color w:val="000000"/>
                <w:kern w:val="0"/>
                <w:sz w:val="20"/>
                <w:szCs w:val="20"/>
                <w:lang w:eastAsia="hr-HR"/>
                <w14:ligatures w14:val="none"/>
              </w:rPr>
              <w:t>5</w:t>
            </w:r>
            <w:r w:rsidRPr="00E760A2">
              <w:rPr>
                <w:rFonts w:ascii="Arial" w:eastAsia="Times New Roman" w:hAnsi="Arial" w:cs="Arial"/>
                <w:b/>
                <w:bCs/>
                <w:i/>
                <w:iCs/>
                <w:color w:val="000000"/>
                <w:kern w:val="0"/>
                <w:sz w:val="20"/>
                <w:szCs w:val="20"/>
                <w:lang w:eastAsia="hr-HR"/>
                <w14:ligatures w14:val="none"/>
              </w:rPr>
              <w:t>.</w:t>
            </w:r>
          </w:p>
        </w:tc>
        <w:tc>
          <w:tcPr>
            <w:tcW w:w="1681" w:type="dxa"/>
            <w:tcBorders>
              <w:top w:val="single" w:sz="4" w:space="0" w:color="auto"/>
              <w:left w:val="nil"/>
              <w:bottom w:val="double" w:sz="6" w:space="0" w:color="auto"/>
              <w:right w:val="single" w:sz="4" w:space="0" w:color="auto"/>
            </w:tcBorders>
            <w:shd w:val="clear" w:color="000000" w:fill="DDEBF7"/>
            <w:vAlign w:val="center"/>
            <w:hideMark/>
          </w:tcPr>
          <w:p w14:paraId="0367C89A" w14:textId="74CC294F" w:rsidR="00E760A2" w:rsidRPr="00E760A2" w:rsidRDefault="00E760A2" w:rsidP="00E760A2">
            <w:pPr>
              <w:spacing w:after="0" w:line="240" w:lineRule="auto"/>
              <w:jc w:val="center"/>
              <w:rPr>
                <w:rFonts w:ascii="Arial" w:eastAsia="Times New Roman" w:hAnsi="Arial" w:cs="Arial"/>
                <w:b/>
                <w:bCs/>
                <w:i/>
                <w:iCs/>
                <w:color w:val="000000"/>
                <w:kern w:val="0"/>
                <w:sz w:val="20"/>
                <w:szCs w:val="20"/>
                <w:lang w:eastAsia="hr-HR"/>
                <w14:ligatures w14:val="none"/>
              </w:rPr>
            </w:pPr>
            <w:r w:rsidRPr="00E760A2">
              <w:rPr>
                <w:rFonts w:ascii="Arial" w:eastAsia="Times New Roman" w:hAnsi="Arial" w:cs="Arial"/>
                <w:b/>
                <w:bCs/>
                <w:i/>
                <w:iCs/>
                <w:color w:val="000000"/>
                <w:kern w:val="0"/>
                <w:sz w:val="20"/>
                <w:szCs w:val="20"/>
                <w:lang w:eastAsia="hr-HR"/>
                <w14:ligatures w14:val="none"/>
              </w:rPr>
              <w:t>Realizacija 202</w:t>
            </w:r>
            <w:r w:rsidR="00167E70">
              <w:rPr>
                <w:rFonts w:ascii="Arial" w:eastAsia="Times New Roman" w:hAnsi="Arial" w:cs="Arial"/>
                <w:b/>
                <w:bCs/>
                <w:i/>
                <w:iCs/>
                <w:color w:val="000000"/>
                <w:kern w:val="0"/>
                <w:sz w:val="20"/>
                <w:szCs w:val="20"/>
                <w:lang w:eastAsia="hr-HR"/>
                <w14:ligatures w14:val="none"/>
              </w:rPr>
              <w:t>5</w:t>
            </w:r>
            <w:r w:rsidRPr="00E760A2">
              <w:rPr>
                <w:rFonts w:ascii="Arial" w:eastAsia="Times New Roman" w:hAnsi="Arial" w:cs="Arial"/>
                <w:b/>
                <w:bCs/>
                <w:i/>
                <w:iCs/>
                <w:color w:val="000000"/>
                <w:kern w:val="0"/>
                <w:sz w:val="20"/>
                <w:szCs w:val="20"/>
                <w:lang w:eastAsia="hr-HR"/>
                <w14:ligatures w14:val="none"/>
              </w:rPr>
              <w:t xml:space="preserve">. </w:t>
            </w:r>
          </w:p>
        </w:tc>
      </w:tr>
      <w:tr w:rsidR="00E760A2" w:rsidRPr="00E760A2" w14:paraId="3C0822D8" w14:textId="77777777" w:rsidTr="007834D6">
        <w:trPr>
          <w:trHeight w:val="748"/>
        </w:trPr>
        <w:tc>
          <w:tcPr>
            <w:tcW w:w="2270" w:type="dxa"/>
            <w:tcBorders>
              <w:top w:val="nil"/>
              <w:left w:val="single" w:sz="4" w:space="0" w:color="auto"/>
              <w:bottom w:val="single" w:sz="4" w:space="0" w:color="auto"/>
              <w:right w:val="single" w:sz="4" w:space="0" w:color="auto"/>
            </w:tcBorders>
            <w:shd w:val="clear" w:color="auto" w:fill="auto"/>
            <w:noWrap/>
            <w:vAlign w:val="center"/>
          </w:tcPr>
          <w:p w14:paraId="46EA7503" w14:textId="7806893D" w:rsidR="00E760A2" w:rsidRPr="00E760A2" w:rsidRDefault="00167E70" w:rsidP="00E760A2">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Nabava, montaža i spajanje u rad sustava kamera</w:t>
            </w:r>
          </w:p>
        </w:tc>
        <w:tc>
          <w:tcPr>
            <w:tcW w:w="2153" w:type="dxa"/>
            <w:tcBorders>
              <w:top w:val="nil"/>
              <w:left w:val="nil"/>
              <w:bottom w:val="single" w:sz="4" w:space="0" w:color="auto"/>
              <w:right w:val="single" w:sz="4" w:space="0" w:color="auto"/>
            </w:tcBorders>
            <w:shd w:val="clear" w:color="auto" w:fill="auto"/>
            <w:noWrap/>
            <w:vAlign w:val="center"/>
          </w:tcPr>
          <w:p w14:paraId="2B97E0AA" w14:textId="564EF474" w:rsidR="00E760A2" w:rsidRPr="00E760A2" w:rsidRDefault="00167E70" w:rsidP="00E760A2">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tehnička prilagodba za provođenje mjera zaštite sigurnosti u školi</w:t>
            </w:r>
          </w:p>
        </w:tc>
        <w:tc>
          <w:tcPr>
            <w:tcW w:w="265" w:type="dxa"/>
            <w:tcBorders>
              <w:top w:val="single" w:sz="4" w:space="0" w:color="auto"/>
              <w:left w:val="nil"/>
              <w:bottom w:val="single" w:sz="4" w:space="0" w:color="auto"/>
              <w:right w:val="nil"/>
            </w:tcBorders>
          </w:tcPr>
          <w:p w14:paraId="08ACB222" w14:textId="77777777" w:rsidR="00E760A2" w:rsidRPr="00E760A2" w:rsidRDefault="00E760A2" w:rsidP="00E760A2">
            <w:pPr>
              <w:spacing w:after="0" w:line="240" w:lineRule="auto"/>
              <w:jc w:val="center"/>
              <w:rPr>
                <w:rFonts w:ascii="Arial" w:eastAsia="Times New Roman" w:hAnsi="Arial" w:cs="Arial"/>
                <w:color w:val="000000"/>
                <w:kern w:val="0"/>
                <w:sz w:val="20"/>
                <w:szCs w:val="20"/>
                <w:lang w:eastAsia="hr-HR"/>
                <w14:ligatures w14:val="none"/>
              </w:rPr>
            </w:pPr>
          </w:p>
        </w:tc>
        <w:tc>
          <w:tcPr>
            <w:tcW w:w="1237" w:type="dxa"/>
            <w:tcBorders>
              <w:top w:val="single" w:sz="4" w:space="0" w:color="auto"/>
              <w:left w:val="nil"/>
              <w:bottom w:val="single" w:sz="4" w:space="0" w:color="auto"/>
              <w:right w:val="single" w:sz="4" w:space="0" w:color="auto"/>
            </w:tcBorders>
            <w:vAlign w:val="center"/>
          </w:tcPr>
          <w:p w14:paraId="1E635B69" w14:textId="5CA84554" w:rsidR="00E760A2" w:rsidRPr="00E760A2" w:rsidRDefault="00E760A2" w:rsidP="00974DDC">
            <w:pPr>
              <w:spacing w:after="0" w:line="240" w:lineRule="auto"/>
              <w:rPr>
                <w:rFonts w:ascii="Arial" w:eastAsia="Times New Roman" w:hAnsi="Arial" w:cs="Arial"/>
                <w:color w:val="000000"/>
                <w:kern w:val="0"/>
                <w:sz w:val="20"/>
                <w:szCs w:val="20"/>
                <w:lang w:eastAsia="hr-HR"/>
                <w14:ligatures w14:val="none"/>
              </w:rPr>
            </w:pPr>
            <w:r w:rsidRPr="00E760A2">
              <w:rPr>
                <w:rFonts w:ascii="Arial" w:eastAsia="Times New Roman" w:hAnsi="Arial" w:cs="Arial"/>
                <w:color w:val="000000"/>
                <w:kern w:val="0"/>
                <w:sz w:val="20"/>
                <w:szCs w:val="20"/>
                <w:lang w:eastAsia="hr-HR"/>
                <w14:ligatures w14:val="none"/>
              </w:rPr>
              <w:t xml:space="preserve">Broj </w:t>
            </w:r>
            <w:r w:rsidR="00167E70">
              <w:rPr>
                <w:rFonts w:ascii="Arial" w:eastAsia="Times New Roman" w:hAnsi="Arial" w:cs="Arial"/>
                <w:color w:val="000000"/>
                <w:kern w:val="0"/>
                <w:sz w:val="20"/>
                <w:szCs w:val="20"/>
                <w:lang w:eastAsia="hr-HR"/>
                <w14:ligatures w14:val="none"/>
              </w:rPr>
              <w:t>ugrađenih kamera</w:t>
            </w:r>
          </w:p>
        </w:tc>
        <w:tc>
          <w:tcPr>
            <w:tcW w:w="1348" w:type="dxa"/>
            <w:tcBorders>
              <w:top w:val="nil"/>
              <w:left w:val="single" w:sz="4" w:space="0" w:color="auto"/>
              <w:bottom w:val="single" w:sz="4" w:space="0" w:color="auto"/>
              <w:right w:val="single" w:sz="4" w:space="0" w:color="auto"/>
            </w:tcBorders>
            <w:shd w:val="clear" w:color="auto" w:fill="auto"/>
            <w:noWrap/>
            <w:vAlign w:val="center"/>
          </w:tcPr>
          <w:p w14:paraId="64B68403" w14:textId="301890F5" w:rsidR="00E760A2" w:rsidRPr="00E760A2" w:rsidRDefault="00167E70" w:rsidP="00E760A2">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8</w:t>
            </w:r>
          </w:p>
        </w:tc>
        <w:tc>
          <w:tcPr>
            <w:tcW w:w="1681" w:type="dxa"/>
            <w:tcBorders>
              <w:top w:val="nil"/>
              <w:left w:val="nil"/>
              <w:bottom w:val="single" w:sz="4" w:space="0" w:color="auto"/>
              <w:right w:val="single" w:sz="4" w:space="0" w:color="auto"/>
            </w:tcBorders>
            <w:shd w:val="clear" w:color="auto" w:fill="auto"/>
            <w:noWrap/>
            <w:vAlign w:val="center"/>
            <w:hideMark/>
          </w:tcPr>
          <w:p w14:paraId="48F3621F" w14:textId="49751B0F" w:rsidR="00E760A2" w:rsidRPr="00E760A2" w:rsidRDefault="00167E70" w:rsidP="00167E70">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8</w:t>
            </w:r>
          </w:p>
        </w:tc>
      </w:tr>
    </w:tbl>
    <w:p w14:paraId="354DD9D3" w14:textId="77777777" w:rsidR="00702D20" w:rsidRDefault="00702D20" w:rsidP="00E16667">
      <w:pPr>
        <w:spacing w:after="0" w:line="360" w:lineRule="auto"/>
        <w:rPr>
          <w:rFonts w:ascii="Arial" w:eastAsia="Calibri-Bold" w:hAnsi="Arial" w:cs="Arial"/>
          <w:kern w:val="0"/>
          <w:sz w:val="20"/>
          <w:szCs w:val="20"/>
        </w:rPr>
      </w:pPr>
    </w:p>
    <w:p w14:paraId="5C070738" w14:textId="5DFA2BE4" w:rsidR="00E16667" w:rsidRPr="00E16667" w:rsidRDefault="00E16667" w:rsidP="00E16667">
      <w:pPr>
        <w:spacing w:after="0" w:line="360" w:lineRule="auto"/>
        <w:rPr>
          <w:rFonts w:ascii="Arial" w:eastAsia="Times New Roman" w:hAnsi="Arial" w:cs="Arial"/>
          <w:bCs/>
          <w:color w:val="000000"/>
          <w:kern w:val="0"/>
          <w:sz w:val="20"/>
          <w:szCs w:val="20"/>
          <w:lang w:eastAsia="hr-HR"/>
          <w14:ligatures w14:val="none"/>
        </w:rPr>
      </w:pPr>
      <w:r w:rsidRPr="00E16667">
        <w:rPr>
          <w:rFonts w:ascii="Arial" w:eastAsia="Calibri" w:hAnsi="Arial" w:cs="Arial"/>
          <w:b/>
          <w:kern w:val="0"/>
          <w:sz w:val="20"/>
          <w:szCs w:val="20"/>
          <w:lang w:eastAsia="hr-HR"/>
          <w14:ligatures w14:val="none"/>
        </w:rPr>
        <w:t>PROJEKT / AKTIVNOST:</w:t>
      </w:r>
      <w:r w:rsidRPr="00E16667">
        <w:rPr>
          <w:rFonts w:ascii="Arial" w:eastAsia="Times New Roman" w:hAnsi="Arial" w:cs="Arial"/>
          <w:b/>
          <w:color w:val="000000"/>
          <w:kern w:val="0"/>
          <w:sz w:val="20"/>
          <w:szCs w:val="20"/>
          <w:lang w:eastAsia="hr-HR"/>
          <w14:ligatures w14:val="none"/>
        </w:rPr>
        <w:t xml:space="preserve"> </w:t>
      </w:r>
      <w:r w:rsidRPr="00E16667">
        <w:rPr>
          <w:rFonts w:ascii="Arial" w:eastAsia="Times New Roman" w:hAnsi="Arial" w:cs="Arial"/>
          <w:bCs/>
          <w:color w:val="000000"/>
          <w:kern w:val="0"/>
          <w:sz w:val="20"/>
          <w:szCs w:val="20"/>
          <w:lang w:eastAsia="hr-HR"/>
          <w14:ligatures w14:val="none"/>
        </w:rPr>
        <w:t xml:space="preserve">e škole </w:t>
      </w:r>
    </w:p>
    <w:p w14:paraId="14ACD506" w14:textId="5A7C9797" w:rsidR="00E16667" w:rsidRPr="00E16667" w:rsidRDefault="00E16667" w:rsidP="00E16667">
      <w:pPr>
        <w:spacing w:after="0" w:line="360" w:lineRule="auto"/>
        <w:jc w:val="both"/>
        <w:rPr>
          <w:rFonts w:ascii="Arial" w:eastAsia="Calibri" w:hAnsi="Arial" w:cs="Arial"/>
          <w:kern w:val="0"/>
          <w:sz w:val="20"/>
          <w:szCs w:val="20"/>
          <w:lang w:eastAsia="hr-HR"/>
          <w14:ligatures w14:val="none"/>
        </w:rPr>
      </w:pPr>
      <w:r w:rsidRPr="00E16667">
        <w:rPr>
          <w:rFonts w:ascii="Arial" w:eastAsia="Calibri" w:hAnsi="Arial" w:cs="Arial"/>
          <w:b/>
          <w:kern w:val="0"/>
          <w:sz w:val="20"/>
          <w:szCs w:val="20"/>
          <w:lang w:eastAsia="hr-HR"/>
          <w14:ligatures w14:val="none"/>
        </w:rPr>
        <w:t xml:space="preserve">PLANSKA VRIJEDNOST: </w:t>
      </w:r>
      <w:r w:rsidR="00335B41">
        <w:rPr>
          <w:rFonts w:ascii="Arial" w:eastAsia="Calibri" w:hAnsi="Arial" w:cs="Arial"/>
          <w:b/>
          <w:kern w:val="0"/>
          <w:sz w:val="20"/>
          <w:szCs w:val="20"/>
          <w:lang w:eastAsia="hr-HR"/>
          <w14:ligatures w14:val="none"/>
        </w:rPr>
        <w:t>3</w:t>
      </w:r>
      <w:r w:rsidRPr="00E16667">
        <w:rPr>
          <w:rFonts w:ascii="Arial" w:eastAsia="Calibri" w:hAnsi="Arial" w:cs="Arial"/>
          <w:bCs/>
          <w:kern w:val="0"/>
          <w:sz w:val="20"/>
          <w:szCs w:val="20"/>
          <w:lang w:eastAsia="hr-HR"/>
          <w14:ligatures w14:val="none"/>
        </w:rPr>
        <w:t>.</w:t>
      </w:r>
      <w:r w:rsidR="00335B41">
        <w:rPr>
          <w:rFonts w:ascii="Arial" w:eastAsia="Calibri" w:hAnsi="Arial" w:cs="Arial"/>
          <w:bCs/>
          <w:kern w:val="0"/>
          <w:sz w:val="20"/>
          <w:szCs w:val="20"/>
          <w:lang w:eastAsia="hr-HR"/>
          <w14:ligatures w14:val="none"/>
        </w:rPr>
        <w:t>0</w:t>
      </w:r>
      <w:r w:rsidR="00535EC9">
        <w:rPr>
          <w:rFonts w:ascii="Arial" w:eastAsia="Calibri" w:hAnsi="Arial" w:cs="Arial"/>
          <w:bCs/>
          <w:kern w:val="0"/>
          <w:sz w:val="20"/>
          <w:szCs w:val="20"/>
          <w:lang w:eastAsia="hr-HR"/>
          <w14:ligatures w14:val="none"/>
        </w:rPr>
        <w:t>92</w:t>
      </w:r>
      <w:r w:rsidRPr="00E16667">
        <w:rPr>
          <w:rFonts w:ascii="Arial" w:eastAsia="Calibri" w:hAnsi="Arial" w:cs="Arial"/>
          <w:bCs/>
          <w:kern w:val="0"/>
          <w:sz w:val="20"/>
          <w:szCs w:val="20"/>
          <w:lang w:eastAsia="hr-HR"/>
          <w14:ligatures w14:val="none"/>
        </w:rPr>
        <w:t>,00 €</w:t>
      </w:r>
      <w:r w:rsidRPr="00E16667">
        <w:rPr>
          <w:rFonts w:ascii="Arial" w:eastAsia="Calibri" w:hAnsi="Arial" w:cs="Arial"/>
          <w:kern w:val="0"/>
          <w:sz w:val="20"/>
          <w:szCs w:val="20"/>
          <w:lang w:eastAsia="hr-HR"/>
          <w14:ligatures w14:val="none"/>
        </w:rPr>
        <w:t xml:space="preserve"> </w:t>
      </w:r>
    </w:p>
    <w:p w14:paraId="45750D50" w14:textId="22253A89" w:rsidR="00E16667" w:rsidRPr="00E16667" w:rsidRDefault="00E16667" w:rsidP="00E16667">
      <w:pPr>
        <w:spacing w:after="0" w:line="360" w:lineRule="auto"/>
        <w:jc w:val="both"/>
        <w:rPr>
          <w:rFonts w:ascii="Arial" w:eastAsia="Calibri" w:hAnsi="Arial" w:cs="Arial"/>
          <w:bCs/>
          <w:kern w:val="0"/>
          <w:sz w:val="20"/>
          <w:szCs w:val="20"/>
          <w:lang w:eastAsia="hr-HR"/>
          <w14:ligatures w14:val="none"/>
        </w:rPr>
      </w:pPr>
      <w:r w:rsidRPr="00E16667">
        <w:rPr>
          <w:rFonts w:ascii="Arial" w:eastAsia="Calibri" w:hAnsi="Arial" w:cs="Arial"/>
          <w:b/>
          <w:kern w:val="0"/>
          <w:sz w:val="20"/>
          <w:szCs w:val="20"/>
          <w:lang w:eastAsia="hr-HR"/>
          <w14:ligatures w14:val="none"/>
        </w:rPr>
        <w:t xml:space="preserve">REALIZACIA: </w:t>
      </w:r>
      <w:r w:rsidR="00535EC9">
        <w:rPr>
          <w:rFonts w:ascii="Arial" w:eastAsia="Calibri" w:hAnsi="Arial" w:cs="Arial"/>
          <w:b/>
          <w:kern w:val="0"/>
          <w:sz w:val="20"/>
          <w:szCs w:val="20"/>
          <w:lang w:eastAsia="hr-HR"/>
          <w14:ligatures w14:val="none"/>
        </w:rPr>
        <w:t>3</w:t>
      </w:r>
      <w:r w:rsidRPr="00E16667">
        <w:rPr>
          <w:rFonts w:ascii="Arial" w:eastAsia="Calibri" w:hAnsi="Arial" w:cs="Arial"/>
          <w:bCs/>
          <w:kern w:val="0"/>
          <w:sz w:val="20"/>
          <w:szCs w:val="20"/>
          <w:lang w:eastAsia="hr-HR"/>
          <w14:ligatures w14:val="none"/>
        </w:rPr>
        <w:t>.</w:t>
      </w:r>
      <w:r w:rsidR="00535EC9">
        <w:rPr>
          <w:rFonts w:ascii="Arial" w:eastAsia="Calibri" w:hAnsi="Arial" w:cs="Arial"/>
          <w:bCs/>
          <w:kern w:val="0"/>
          <w:sz w:val="20"/>
          <w:szCs w:val="20"/>
          <w:lang w:eastAsia="hr-HR"/>
          <w14:ligatures w14:val="none"/>
        </w:rPr>
        <w:t>091</w:t>
      </w:r>
      <w:r w:rsidRPr="00E16667">
        <w:rPr>
          <w:rFonts w:ascii="Arial" w:eastAsia="Calibri" w:hAnsi="Arial" w:cs="Arial"/>
          <w:bCs/>
          <w:kern w:val="0"/>
          <w:sz w:val="20"/>
          <w:szCs w:val="20"/>
          <w:lang w:eastAsia="hr-HR"/>
          <w14:ligatures w14:val="none"/>
        </w:rPr>
        <w:t>,</w:t>
      </w:r>
      <w:r w:rsidR="00535EC9">
        <w:rPr>
          <w:rFonts w:ascii="Arial" w:eastAsia="Calibri" w:hAnsi="Arial" w:cs="Arial"/>
          <w:bCs/>
          <w:kern w:val="0"/>
          <w:sz w:val="20"/>
          <w:szCs w:val="20"/>
          <w:lang w:eastAsia="hr-HR"/>
          <w14:ligatures w14:val="none"/>
        </w:rPr>
        <w:t>6</w:t>
      </w:r>
      <w:r w:rsidR="00335B41">
        <w:rPr>
          <w:rFonts w:ascii="Arial" w:eastAsia="Calibri" w:hAnsi="Arial" w:cs="Arial"/>
          <w:bCs/>
          <w:kern w:val="0"/>
          <w:sz w:val="20"/>
          <w:szCs w:val="20"/>
          <w:lang w:eastAsia="hr-HR"/>
          <w14:ligatures w14:val="none"/>
        </w:rPr>
        <w:t>8</w:t>
      </w:r>
      <w:r w:rsidRPr="00E16667">
        <w:rPr>
          <w:rFonts w:ascii="Arial" w:eastAsia="Calibri" w:hAnsi="Arial" w:cs="Arial"/>
          <w:b/>
          <w:kern w:val="0"/>
          <w:sz w:val="20"/>
          <w:szCs w:val="20"/>
          <w:lang w:eastAsia="hr-HR"/>
          <w14:ligatures w14:val="none"/>
        </w:rPr>
        <w:t xml:space="preserve"> </w:t>
      </w:r>
      <w:r w:rsidRPr="00E16667">
        <w:rPr>
          <w:rFonts w:ascii="Arial" w:eastAsia="Calibri" w:hAnsi="Arial" w:cs="Arial"/>
          <w:bCs/>
          <w:kern w:val="0"/>
          <w:sz w:val="20"/>
          <w:szCs w:val="20"/>
          <w:lang w:eastAsia="hr-HR"/>
          <w14:ligatures w14:val="none"/>
        </w:rPr>
        <w:t xml:space="preserve"> €</w:t>
      </w:r>
    </w:p>
    <w:p w14:paraId="368C9080" w14:textId="77777777" w:rsidR="00E16667" w:rsidRPr="00E16667" w:rsidRDefault="00E16667" w:rsidP="00E16667">
      <w:pPr>
        <w:spacing w:after="0" w:line="360" w:lineRule="auto"/>
        <w:rPr>
          <w:rFonts w:ascii="Arial" w:eastAsia="Calibri" w:hAnsi="Arial" w:cs="Arial"/>
          <w:b/>
          <w:kern w:val="0"/>
          <w:sz w:val="20"/>
          <w:szCs w:val="20"/>
          <w:lang w:eastAsia="hr-HR"/>
          <w14:ligatures w14:val="none"/>
        </w:rPr>
      </w:pPr>
      <w:r w:rsidRPr="00E16667">
        <w:rPr>
          <w:rFonts w:ascii="Arial" w:eastAsia="Calibri" w:hAnsi="Arial" w:cs="Arial"/>
          <w:b/>
          <w:kern w:val="0"/>
          <w:sz w:val="20"/>
          <w:szCs w:val="20"/>
          <w:lang w:eastAsia="hr-HR"/>
          <w14:ligatures w14:val="none"/>
        </w:rPr>
        <w:t>OBRAZLOŽENJE</w:t>
      </w:r>
    </w:p>
    <w:p w14:paraId="42FB635F" w14:textId="77777777" w:rsidR="00E16667" w:rsidRPr="00E16667" w:rsidRDefault="00E16667" w:rsidP="00E16667">
      <w:pPr>
        <w:spacing w:after="0" w:line="360" w:lineRule="auto"/>
        <w:rPr>
          <w:rFonts w:ascii="Arial" w:eastAsia="Times New Roman" w:hAnsi="Arial" w:cs="Arial"/>
          <w:kern w:val="0"/>
          <w:sz w:val="20"/>
          <w:szCs w:val="20"/>
          <w:lang w:eastAsia="hr-HR"/>
          <w14:ligatures w14:val="none"/>
        </w:rPr>
      </w:pPr>
      <w:r w:rsidRPr="00E16667">
        <w:rPr>
          <w:rFonts w:ascii="Arial" w:hAnsi="Arial" w:cs="Arial"/>
          <w:kern w:val="0"/>
          <w:sz w:val="20"/>
          <w:szCs w:val="20"/>
          <w14:ligatures w14:val="none"/>
        </w:rPr>
        <w:t>Ovo je projekt kojim se financira stručna tehnička podrška u cilju što boljeg i efikasnijeg održavanja informatičke opreme.</w:t>
      </w:r>
    </w:p>
    <w:p w14:paraId="412004BC" w14:textId="7C3F3DAA" w:rsidR="00E16667" w:rsidRPr="00E16667" w:rsidRDefault="00E16667" w:rsidP="00E16667">
      <w:pPr>
        <w:spacing w:after="0" w:line="360" w:lineRule="auto"/>
        <w:rPr>
          <w:rFonts w:ascii="Arial" w:eastAsia="Times New Roman" w:hAnsi="Arial" w:cs="Arial"/>
          <w:color w:val="000000"/>
          <w:kern w:val="0"/>
          <w:sz w:val="20"/>
          <w:szCs w:val="20"/>
          <w:lang w:eastAsia="hr-HR"/>
          <w14:ligatures w14:val="none"/>
        </w:rPr>
      </w:pPr>
      <w:r w:rsidRPr="00E16667">
        <w:rPr>
          <w:rFonts w:ascii="Arial" w:eastAsia="Times New Roman" w:hAnsi="Arial" w:cs="Arial"/>
          <w:color w:val="000000"/>
          <w:kern w:val="0"/>
          <w:sz w:val="20"/>
          <w:szCs w:val="20"/>
          <w:lang w:eastAsia="hr-HR"/>
          <w14:ligatures w14:val="none"/>
        </w:rPr>
        <w:t xml:space="preserve">Sredstvima iz Proračuna Grada Splita financirana je usluga STP-a na </w:t>
      </w:r>
      <w:proofErr w:type="spellStart"/>
      <w:r w:rsidRPr="00E16667">
        <w:rPr>
          <w:rFonts w:ascii="Arial" w:eastAsia="Times New Roman" w:hAnsi="Arial" w:cs="Arial"/>
          <w:color w:val="000000"/>
          <w:kern w:val="0"/>
          <w:sz w:val="20"/>
          <w:szCs w:val="20"/>
          <w:lang w:eastAsia="hr-HR"/>
          <w14:ligatures w14:val="none"/>
        </w:rPr>
        <w:t>Carnet</w:t>
      </w:r>
      <w:proofErr w:type="spellEnd"/>
      <w:r w:rsidR="002E17AC">
        <w:rPr>
          <w:rFonts w:ascii="Arial" w:eastAsia="Times New Roman" w:hAnsi="Arial" w:cs="Arial"/>
          <w:color w:val="000000"/>
          <w:kern w:val="0"/>
          <w:sz w:val="20"/>
          <w:szCs w:val="20"/>
          <w:lang w:eastAsia="hr-HR"/>
          <w14:ligatures w14:val="none"/>
        </w:rPr>
        <w:t xml:space="preserve"> - </w:t>
      </w:r>
      <w:r w:rsidRPr="00E16667">
        <w:rPr>
          <w:rFonts w:ascii="Arial" w:eastAsia="Times New Roman" w:hAnsi="Arial" w:cs="Arial"/>
          <w:color w:val="000000"/>
          <w:kern w:val="0"/>
          <w:sz w:val="20"/>
          <w:szCs w:val="20"/>
          <w:lang w:eastAsia="hr-HR"/>
          <w14:ligatures w14:val="none"/>
        </w:rPr>
        <w:t>ovom projektu po 12</w:t>
      </w:r>
      <w:r w:rsidR="00BA5C0A">
        <w:rPr>
          <w:rFonts w:ascii="Arial" w:eastAsia="Times New Roman" w:hAnsi="Arial" w:cs="Arial"/>
          <w:color w:val="000000"/>
          <w:kern w:val="0"/>
          <w:sz w:val="20"/>
          <w:szCs w:val="20"/>
          <w:lang w:eastAsia="hr-HR"/>
          <w14:ligatures w14:val="none"/>
        </w:rPr>
        <w:t>5</w:t>
      </w:r>
      <w:r w:rsidRPr="00E16667">
        <w:rPr>
          <w:rFonts w:ascii="Arial" w:eastAsia="Times New Roman" w:hAnsi="Arial" w:cs="Arial"/>
          <w:color w:val="000000"/>
          <w:kern w:val="0"/>
          <w:sz w:val="20"/>
          <w:szCs w:val="20"/>
          <w:lang w:eastAsia="hr-HR"/>
          <w14:ligatures w14:val="none"/>
        </w:rPr>
        <w:t>,</w:t>
      </w:r>
      <w:r w:rsidR="00BA5C0A">
        <w:rPr>
          <w:rFonts w:ascii="Arial" w:eastAsia="Times New Roman" w:hAnsi="Arial" w:cs="Arial"/>
          <w:color w:val="000000"/>
          <w:kern w:val="0"/>
          <w:sz w:val="20"/>
          <w:szCs w:val="20"/>
          <w:lang w:eastAsia="hr-HR"/>
          <w14:ligatures w14:val="none"/>
        </w:rPr>
        <w:t>00</w:t>
      </w:r>
      <w:r w:rsidRPr="00E16667">
        <w:rPr>
          <w:rFonts w:ascii="Arial" w:eastAsia="Times New Roman" w:hAnsi="Arial" w:cs="Arial"/>
          <w:color w:val="000000"/>
          <w:kern w:val="0"/>
          <w:sz w:val="20"/>
          <w:szCs w:val="20"/>
          <w:lang w:eastAsia="hr-HR"/>
          <w14:ligatures w14:val="none"/>
        </w:rPr>
        <w:t xml:space="preserve"> Eura mjesečno. Održavanje je povjereno tvrtki Ocelot d.o.o.</w:t>
      </w:r>
    </w:p>
    <w:p w14:paraId="0A04C225" w14:textId="01648992" w:rsidR="00E16667" w:rsidRPr="00E16667" w:rsidRDefault="00E16667" w:rsidP="00E16667">
      <w:pPr>
        <w:spacing w:after="150" w:line="360" w:lineRule="auto"/>
        <w:rPr>
          <w:rFonts w:ascii="Arial" w:eastAsia="DengXian" w:hAnsi="Arial" w:cs="Arial"/>
          <w:kern w:val="0"/>
          <w:sz w:val="20"/>
          <w:szCs w:val="20"/>
          <w14:ligatures w14:val="none"/>
        </w:rPr>
      </w:pPr>
      <w:r w:rsidRPr="00E16667">
        <w:rPr>
          <w:rFonts w:ascii="Arial" w:eastAsia="DengXian" w:hAnsi="Arial" w:cs="Arial"/>
          <w:color w:val="000000"/>
          <w:kern w:val="0"/>
          <w:sz w:val="20"/>
          <w:szCs w:val="20"/>
          <w14:ligatures w14:val="none"/>
        </w:rPr>
        <w:t xml:space="preserve">1.srpnja 2021. godine Vlada Republike Hrvatske donijela je Uredbu o uredskom poslovanju kojom se uređuju pravila i mjere uredskog poslovanja u obavljanju poslova državne uprave, a primjenjuju se na uredsko poslovanje javnih ustanova. </w:t>
      </w:r>
      <w:r w:rsidRPr="00E16667">
        <w:rPr>
          <w:rFonts w:ascii="Arial" w:eastAsia="DengXian" w:hAnsi="Arial" w:cs="Arial"/>
          <w:kern w:val="0"/>
          <w:sz w:val="20"/>
          <w:szCs w:val="20"/>
          <w14:ligatures w14:val="none"/>
        </w:rPr>
        <w:t>Aplikacija „DIGITALNO UREDSKO</w:t>
      </w:r>
      <w:r w:rsidR="00BA5C0A">
        <w:rPr>
          <w:rFonts w:ascii="Arial" w:eastAsia="DengXian" w:hAnsi="Arial" w:cs="Arial"/>
          <w:kern w:val="0"/>
          <w:sz w:val="20"/>
          <w:szCs w:val="20"/>
          <w14:ligatures w14:val="none"/>
        </w:rPr>
        <w:t xml:space="preserve"> P</w:t>
      </w:r>
      <w:r w:rsidRPr="00E16667">
        <w:rPr>
          <w:rFonts w:ascii="Arial" w:eastAsia="DengXian" w:hAnsi="Arial" w:cs="Arial"/>
          <w:kern w:val="0"/>
          <w:sz w:val="20"/>
          <w:szCs w:val="20"/>
          <w14:ligatures w14:val="none"/>
        </w:rPr>
        <w:t>OSLOVANJE“ višenamjenski je sustav upravljanja dokumentima, integriran s postojećim sustavima, automatiziran te opremljen svim funkcionalnim i sigurnosnim karakteristikama. Program je u potpunosti usklađen s novom Uredbom o uredskom poslovanju i pratećom zakonskom regulativom. Programsko rješenje u vlasništvu je tvrtke In</w:t>
      </w:r>
      <w:r w:rsidR="00BA5C0A">
        <w:rPr>
          <w:rFonts w:ascii="Arial" w:eastAsia="DengXian" w:hAnsi="Arial" w:cs="Arial"/>
          <w:kern w:val="0"/>
          <w:sz w:val="20"/>
          <w:szCs w:val="20"/>
          <w14:ligatures w14:val="none"/>
        </w:rPr>
        <w:t xml:space="preserve"> </w:t>
      </w:r>
      <w:r w:rsidRPr="00E16667">
        <w:rPr>
          <w:rFonts w:ascii="Arial" w:eastAsia="DengXian" w:hAnsi="Arial" w:cs="Arial"/>
          <w:kern w:val="0"/>
          <w:sz w:val="20"/>
          <w:szCs w:val="20"/>
          <w14:ligatures w14:val="none"/>
        </w:rPr>
        <w:t xml:space="preserve">Rebus d.o.o., a ugovorni partner i ovlašteni distributer zadužen za pružanje korisničke podrške je tvrtka Administrator d.o.o. </w:t>
      </w:r>
    </w:p>
    <w:tbl>
      <w:tblPr>
        <w:tblW w:w="8959" w:type="dxa"/>
        <w:tblInd w:w="108" w:type="dxa"/>
        <w:tblLook w:val="04A0" w:firstRow="1" w:lastRow="0" w:firstColumn="1" w:lastColumn="0" w:noHBand="0" w:noVBand="1"/>
      </w:tblPr>
      <w:tblGrid>
        <w:gridCol w:w="2297"/>
        <w:gridCol w:w="2268"/>
        <w:gridCol w:w="1276"/>
        <w:gridCol w:w="1417"/>
        <w:gridCol w:w="1701"/>
      </w:tblGrid>
      <w:tr w:rsidR="00126713" w:rsidRPr="00126713" w14:paraId="6509B7C4" w14:textId="77777777" w:rsidTr="00966482">
        <w:trPr>
          <w:trHeight w:val="915"/>
        </w:trPr>
        <w:tc>
          <w:tcPr>
            <w:tcW w:w="2297"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15F9E9C4" w14:textId="77777777" w:rsidR="00126713" w:rsidRPr="00126713" w:rsidRDefault="00126713" w:rsidP="00126713">
            <w:pPr>
              <w:spacing w:after="0" w:line="240" w:lineRule="auto"/>
              <w:jc w:val="center"/>
              <w:rPr>
                <w:rFonts w:ascii="Arial" w:eastAsia="Times New Roman" w:hAnsi="Arial" w:cs="Arial"/>
                <w:b/>
                <w:bCs/>
                <w:i/>
                <w:iCs/>
                <w:color w:val="000000"/>
                <w:kern w:val="0"/>
                <w:sz w:val="20"/>
                <w:szCs w:val="20"/>
                <w:lang w:eastAsia="hr-HR"/>
                <w14:ligatures w14:val="none"/>
              </w:rPr>
            </w:pPr>
            <w:r w:rsidRPr="00126713">
              <w:rPr>
                <w:rFonts w:ascii="Arial" w:eastAsia="Times New Roman" w:hAnsi="Arial" w:cs="Arial"/>
                <w:b/>
                <w:bCs/>
                <w:i/>
                <w:iCs/>
                <w:color w:val="000000"/>
                <w:kern w:val="0"/>
                <w:sz w:val="20"/>
                <w:szCs w:val="20"/>
                <w:lang w:eastAsia="hr-HR"/>
                <w14:ligatures w14:val="none"/>
              </w:rPr>
              <w:t>Pokazatelj rezultata</w:t>
            </w:r>
          </w:p>
        </w:tc>
        <w:tc>
          <w:tcPr>
            <w:tcW w:w="2268" w:type="dxa"/>
            <w:tcBorders>
              <w:top w:val="single" w:sz="4" w:space="0" w:color="auto"/>
              <w:left w:val="nil"/>
              <w:bottom w:val="double" w:sz="6" w:space="0" w:color="auto"/>
              <w:right w:val="single" w:sz="4" w:space="0" w:color="auto"/>
            </w:tcBorders>
            <w:shd w:val="clear" w:color="000000" w:fill="DDEBF7"/>
            <w:vAlign w:val="center"/>
            <w:hideMark/>
          </w:tcPr>
          <w:p w14:paraId="2F89B3EF" w14:textId="77777777" w:rsidR="00126713" w:rsidRPr="00126713" w:rsidRDefault="00126713" w:rsidP="00126713">
            <w:pPr>
              <w:spacing w:after="0" w:line="240" w:lineRule="auto"/>
              <w:jc w:val="center"/>
              <w:rPr>
                <w:rFonts w:ascii="Arial" w:eastAsia="Times New Roman" w:hAnsi="Arial" w:cs="Arial"/>
                <w:b/>
                <w:bCs/>
                <w:i/>
                <w:iCs/>
                <w:color w:val="000000"/>
                <w:kern w:val="0"/>
                <w:sz w:val="20"/>
                <w:szCs w:val="20"/>
                <w:lang w:eastAsia="hr-HR"/>
                <w14:ligatures w14:val="none"/>
              </w:rPr>
            </w:pPr>
            <w:r w:rsidRPr="00126713">
              <w:rPr>
                <w:rFonts w:ascii="Arial" w:eastAsia="Times New Roman" w:hAnsi="Arial" w:cs="Arial"/>
                <w:b/>
                <w:bCs/>
                <w:i/>
                <w:iCs/>
                <w:color w:val="000000"/>
                <w:kern w:val="0"/>
                <w:sz w:val="20"/>
                <w:szCs w:val="20"/>
                <w:lang w:eastAsia="hr-HR"/>
                <w14:ligatures w14:val="none"/>
              </w:rPr>
              <w:t>Definicija pokazatelja</w:t>
            </w:r>
          </w:p>
        </w:tc>
        <w:tc>
          <w:tcPr>
            <w:tcW w:w="1276" w:type="dxa"/>
            <w:tcBorders>
              <w:top w:val="single" w:sz="4" w:space="0" w:color="auto"/>
              <w:left w:val="nil"/>
              <w:bottom w:val="single" w:sz="4" w:space="0" w:color="auto"/>
              <w:right w:val="single" w:sz="4" w:space="0" w:color="auto"/>
            </w:tcBorders>
            <w:shd w:val="clear" w:color="000000" w:fill="DDEBF7"/>
            <w:vAlign w:val="center"/>
          </w:tcPr>
          <w:p w14:paraId="50C8A659" w14:textId="77777777" w:rsidR="00126713" w:rsidRPr="00126713" w:rsidRDefault="00126713" w:rsidP="00126713">
            <w:pPr>
              <w:spacing w:after="0" w:line="240" w:lineRule="auto"/>
              <w:jc w:val="center"/>
              <w:rPr>
                <w:rFonts w:ascii="Arial" w:eastAsia="Times New Roman" w:hAnsi="Arial" w:cs="Arial"/>
                <w:b/>
                <w:bCs/>
                <w:i/>
                <w:iCs/>
                <w:color w:val="000000"/>
                <w:kern w:val="0"/>
                <w:sz w:val="20"/>
                <w:szCs w:val="20"/>
                <w:lang w:eastAsia="hr-HR"/>
                <w14:ligatures w14:val="none"/>
              </w:rPr>
            </w:pPr>
          </w:p>
          <w:p w14:paraId="3CA28BF5" w14:textId="77777777" w:rsidR="00126713" w:rsidRPr="00126713" w:rsidRDefault="00126713" w:rsidP="00126713">
            <w:pPr>
              <w:spacing w:after="0" w:line="240" w:lineRule="auto"/>
              <w:jc w:val="center"/>
              <w:rPr>
                <w:rFonts w:ascii="Arial" w:eastAsia="Times New Roman" w:hAnsi="Arial" w:cs="Arial"/>
                <w:b/>
                <w:bCs/>
                <w:i/>
                <w:iCs/>
                <w:color w:val="000000"/>
                <w:kern w:val="0"/>
                <w:sz w:val="20"/>
                <w:szCs w:val="20"/>
                <w:lang w:eastAsia="hr-HR"/>
                <w14:ligatures w14:val="none"/>
              </w:rPr>
            </w:pPr>
            <w:r w:rsidRPr="00126713">
              <w:rPr>
                <w:rFonts w:ascii="Arial" w:eastAsia="Times New Roman" w:hAnsi="Arial" w:cs="Arial"/>
                <w:b/>
                <w:bCs/>
                <w:i/>
                <w:iCs/>
                <w:color w:val="000000"/>
                <w:kern w:val="0"/>
                <w:sz w:val="20"/>
                <w:szCs w:val="20"/>
                <w:lang w:eastAsia="hr-HR"/>
                <w14:ligatures w14:val="none"/>
              </w:rPr>
              <w:t>Jedinica mjere</w:t>
            </w:r>
          </w:p>
        </w:tc>
        <w:tc>
          <w:tcPr>
            <w:tcW w:w="1417" w:type="dxa"/>
            <w:tcBorders>
              <w:top w:val="single" w:sz="4" w:space="0" w:color="auto"/>
              <w:left w:val="single" w:sz="4" w:space="0" w:color="auto"/>
              <w:bottom w:val="double" w:sz="6" w:space="0" w:color="auto"/>
              <w:right w:val="single" w:sz="4" w:space="0" w:color="auto"/>
            </w:tcBorders>
            <w:shd w:val="clear" w:color="000000" w:fill="DDEBF7"/>
            <w:vAlign w:val="bottom"/>
            <w:hideMark/>
          </w:tcPr>
          <w:p w14:paraId="42E017DC" w14:textId="35B93F4F" w:rsidR="00126713" w:rsidRPr="00126713" w:rsidRDefault="00126713" w:rsidP="00126713">
            <w:pPr>
              <w:spacing w:after="0" w:line="240" w:lineRule="auto"/>
              <w:jc w:val="center"/>
              <w:rPr>
                <w:rFonts w:ascii="Arial" w:eastAsia="Times New Roman" w:hAnsi="Arial" w:cs="Arial"/>
                <w:b/>
                <w:bCs/>
                <w:i/>
                <w:iCs/>
                <w:color w:val="000000"/>
                <w:kern w:val="0"/>
                <w:sz w:val="20"/>
                <w:szCs w:val="20"/>
                <w:lang w:eastAsia="hr-HR"/>
                <w14:ligatures w14:val="none"/>
              </w:rPr>
            </w:pPr>
            <w:r w:rsidRPr="00126713">
              <w:rPr>
                <w:rFonts w:ascii="Arial" w:eastAsia="Times New Roman" w:hAnsi="Arial" w:cs="Arial"/>
                <w:b/>
                <w:bCs/>
                <w:i/>
                <w:iCs/>
                <w:color w:val="000000"/>
                <w:kern w:val="0"/>
                <w:sz w:val="20"/>
                <w:szCs w:val="20"/>
                <w:lang w:eastAsia="hr-HR"/>
                <w14:ligatures w14:val="none"/>
              </w:rPr>
              <w:t>Planska vrijednost 202</w:t>
            </w:r>
            <w:r w:rsidR="002E235B">
              <w:rPr>
                <w:rFonts w:ascii="Arial" w:eastAsia="Times New Roman" w:hAnsi="Arial" w:cs="Arial"/>
                <w:b/>
                <w:bCs/>
                <w:i/>
                <w:iCs/>
                <w:color w:val="000000"/>
                <w:kern w:val="0"/>
                <w:sz w:val="20"/>
                <w:szCs w:val="20"/>
                <w:lang w:eastAsia="hr-HR"/>
                <w14:ligatures w14:val="none"/>
              </w:rPr>
              <w:t>5</w:t>
            </w:r>
            <w:r w:rsidRPr="00126713">
              <w:rPr>
                <w:rFonts w:ascii="Arial" w:eastAsia="Times New Roman" w:hAnsi="Arial" w:cs="Arial"/>
                <w:b/>
                <w:bCs/>
                <w:i/>
                <w:iCs/>
                <w:color w:val="000000"/>
                <w:kern w:val="0"/>
                <w:sz w:val="20"/>
                <w:szCs w:val="20"/>
                <w:lang w:eastAsia="hr-HR"/>
                <w14:ligatures w14:val="none"/>
              </w:rPr>
              <w:t>.</w:t>
            </w:r>
          </w:p>
        </w:tc>
        <w:tc>
          <w:tcPr>
            <w:tcW w:w="1701" w:type="dxa"/>
            <w:tcBorders>
              <w:top w:val="single" w:sz="4" w:space="0" w:color="auto"/>
              <w:left w:val="nil"/>
              <w:bottom w:val="double" w:sz="6" w:space="0" w:color="auto"/>
              <w:right w:val="single" w:sz="4" w:space="0" w:color="auto"/>
            </w:tcBorders>
            <w:shd w:val="clear" w:color="000000" w:fill="DDEBF7"/>
            <w:vAlign w:val="bottom"/>
            <w:hideMark/>
          </w:tcPr>
          <w:p w14:paraId="2A00354E" w14:textId="10292711" w:rsidR="00126713" w:rsidRPr="00126713" w:rsidRDefault="00126713" w:rsidP="00126713">
            <w:pPr>
              <w:spacing w:after="0" w:line="240" w:lineRule="auto"/>
              <w:jc w:val="center"/>
              <w:rPr>
                <w:rFonts w:ascii="Arial" w:eastAsia="Times New Roman" w:hAnsi="Arial" w:cs="Arial"/>
                <w:b/>
                <w:bCs/>
                <w:i/>
                <w:iCs/>
                <w:color w:val="000000"/>
                <w:kern w:val="0"/>
                <w:sz w:val="20"/>
                <w:szCs w:val="20"/>
                <w:lang w:eastAsia="hr-HR"/>
                <w14:ligatures w14:val="none"/>
              </w:rPr>
            </w:pPr>
            <w:r w:rsidRPr="00126713">
              <w:rPr>
                <w:rFonts w:ascii="Arial" w:eastAsia="Times New Roman" w:hAnsi="Arial" w:cs="Arial"/>
                <w:b/>
                <w:bCs/>
                <w:i/>
                <w:iCs/>
                <w:color w:val="000000"/>
                <w:kern w:val="0"/>
                <w:sz w:val="20"/>
                <w:szCs w:val="20"/>
                <w:lang w:eastAsia="hr-HR"/>
                <w14:ligatures w14:val="none"/>
              </w:rPr>
              <w:t>Realizacija 202</w:t>
            </w:r>
            <w:r w:rsidR="002E235B">
              <w:rPr>
                <w:rFonts w:ascii="Arial" w:eastAsia="Times New Roman" w:hAnsi="Arial" w:cs="Arial"/>
                <w:b/>
                <w:bCs/>
                <w:i/>
                <w:iCs/>
                <w:color w:val="000000"/>
                <w:kern w:val="0"/>
                <w:sz w:val="20"/>
                <w:szCs w:val="20"/>
                <w:lang w:eastAsia="hr-HR"/>
                <w14:ligatures w14:val="none"/>
              </w:rPr>
              <w:t>5</w:t>
            </w:r>
            <w:r w:rsidRPr="00126713">
              <w:rPr>
                <w:rFonts w:ascii="Arial" w:eastAsia="Times New Roman" w:hAnsi="Arial" w:cs="Arial"/>
                <w:b/>
                <w:bCs/>
                <w:i/>
                <w:iCs/>
                <w:color w:val="000000"/>
                <w:kern w:val="0"/>
                <w:sz w:val="20"/>
                <w:szCs w:val="20"/>
                <w:lang w:eastAsia="hr-HR"/>
                <w14:ligatures w14:val="none"/>
              </w:rPr>
              <w:t xml:space="preserve">. </w:t>
            </w:r>
          </w:p>
        </w:tc>
      </w:tr>
      <w:tr w:rsidR="00126713" w:rsidRPr="00126713" w14:paraId="633F07A2" w14:textId="77777777" w:rsidTr="00966482">
        <w:trPr>
          <w:trHeight w:val="315"/>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40DBD084" w14:textId="231A85AA" w:rsidR="00126713" w:rsidRPr="00126713" w:rsidRDefault="00B66414" w:rsidP="00126713">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Zadržan</w:t>
            </w:r>
            <w:r w:rsidR="00126713" w:rsidRPr="00126713">
              <w:rPr>
                <w:rFonts w:ascii="Arial" w:eastAsia="Times New Roman" w:hAnsi="Arial" w:cs="Arial"/>
                <w:color w:val="000000"/>
                <w:kern w:val="0"/>
                <w:sz w:val="20"/>
                <w:szCs w:val="20"/>
                <w:lang w:eastAsia="hr-HR"/>
                <w14:ligatures w14:val="none"/>
              </w:rPr>
              <w:t xml:space="preserve"> Ugovor s pružateljem usluge održavanja informatičke opreme</w:t>
            </w:r>
          </w:p>
        </w:tc>
        <w:tc>
          <w:tcPr>
            <w:tcW w:w="2268" w:type="dxa"/>
            <w:tcBorders>
              <w:top w:val="nil"/>
              <w:left w:val="nil"/>
              <w:bottom w:val="single" w:sz="4" w:space="0" w:color="auto"/>
              <w:right w:val="single" w:sz="4" w:space="0" w:color="auto"/>
            </w:tcBorders>
            <w:shd w:val="clear" w:color="auto" w:fill="auto"/>
            <w:noWrap/>
            <w:vAlign w:val="bottom"/>
            <w:hideMark/>
          </w:tcPr>
          <w:p w14:paraId="4BDB2A86" w14:textId="77777777" w:rsidR="00126713" w:rsidRPr="00126713" w:rsidRDefault="00126713" w:rsidP="00126713">
            <w:pPr>
              <w:spacing w:after="0" w:line="240" w:lineRule="auto"/>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Uredno održavanje postojeće informatičke opreme</w:t>
            </w:r>
          </w:p>
        </w:tc>
        <w:tc>
          <w:tcPr>
            <w:tcW w:w="1276" w:type="dxa"/>
            <w:tcBorders>
              <w:top w:val="single" w:sz="4" w:space="0" w:color="auto"/>
              <w:left w:val="nil"/>
              <w:bottom w:val="single" w:sz="4" w:space="0" w:color="auto"/>
              <w:right w:val="single" w:sz="4" w:space="0" w:color="auto"/>
            </w:tcBorders>
            <w:vAlign w:val="center"/>
          </w:tcPr>
          <w:p w14:paraId="31FB36F7" w14:textId="77777777" w:rsidR="00126713" w:rsidRPr="00126713" w:rsidRDefault="00126713" w:rsidP="00126713">
            <w:pPr>
              <w:spacing w:after="0" w:line="240" w:lineRule="auto"/>
              <w:jc w:val="center"/>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Broj ugovora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D7864DF" w14:textId="77777777" w:rsidR="00126713" w:rsidRPr="00126713" w:rsidRDefault="00126713" w:rsidP="00126713">
            <w:pPr>
              <w:spacing w:after="0" w:line="240" w:lineRule="auto"/>
              <w:jc w:val="center"/>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1</w:t>
            </w:r>
          </w:p>
        </w:tc>
        <w:tc>
          <w:tcPr>
            <w:tcW w:w="1701" w:type="dxa"/>
            <w:tcBorders>
              <w:top w:val="nil"/>
              <w:left w:val="nil"/>
              <w:bottom w:val="single" w:sz="4" w:space="0" w:color="auto"/>
              <w:right w:val="single" w:sz="4" w:space="0" w:color="auto"/>
            </w:tcBorders>
            <w:shd w:val="clear" w:color="auto" w:fill="auto"/>
            <w:noWrap/>
            <w:vAlign w:val="center"/>
            <w:hideMark/>
          </w:tcPr>
          <w:p w14:paraId="5EC268E5" w14:textId="77777777" w:rsidR="00126713" w:rsidRPr="00126713" w:rsidRDefault="00126713" w:rsidP="00126713">
            <w:pPr>
              <w:spacing w:after="0" w:line="240" w:lineRule="auto"/>
              <w:jc w:val="center"/>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1</w:t>
            </w:r>
          </w:p>
        </w:tc>
      </w:tr>
      <w:tr w:rsidR="00126713" w:rsidRPr="00126713" w14:paraId="5CE1AE80" w14:textId="77777777" w:rsidTr="00966482">
        <w:trPr>
          <w:trHeight w:val="315"/>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4C804" w14:textId="7D4C92C0" w:rsidR="00126713" w:rsidRPr="00126713" w:rsidRDefault="00B66414" w:rsidP="00126713">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 xml:space="preserve">Zadržan </w:t>
            </w:r>
            <w:r w:rsidR="00126713" w:rsidRPr="00126713">
              <w:rPr>
                <w:rFonts w:ascii="Arial" w:eastAsia="Times New Roman" w:hAnsi="Arial" w:cs="Arial"/>
                <w:color w:val="000000"/>
                <w:kern w:val="0"/>
                <w:sz w:val="20"/>
                <w:szCs w:val="20"/>
                <w:lang w:eastAsia="hr-HR"/>
                <w14:ligatures w14:val="none"/>
              </w:rPr>
              <w:t>Ugovor s pružateljem korisničke podrške za digitalno uredsko poslovanje</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C4A0617" w14:textId="77777777" w:rsidR="00126713" w:rsidRPr="00126713" w:rsidRDefault="00126713" w:rsidP="00126713">
            <w:pPr>
              <w:spacing w:after="0" w:line="240" w:lineRule="auto"/>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Uskladiti uredsko poslovanje s zakonskom Uredbom o digitalnom uredskom poslovanju</w:t>
            </w:r>
          </w:p>
        </w:tc>
        <w:tc>
          <w:tcPr>
            <w:tcW w:w="1276" w:type="dxa"/>
            <w:tcBorders>
              <w:top w:val="single" w:sz="4" w:space="0" w:color="auto"/>
              <w:left w:val="nil"/>
              <w:bottom w:val="single" w:sz="4" w:space="0" w:color="auto"/>
              <w:right w:val="single" w:sz="4" w:space="0" w:color="auto"/>
            </w:tcBorders>
            <w:vAlign w:val="center"/>
          </w:tcPr>
          <w:p w14:paraId="2ED86285" w14:textId="77777777" w:rsidR="00126713" w:rsidRPr="00126713" w:rsidRDefault="00126713" w:rsidP="00126713">
            <w:pPr>
              <w:spacing w:after="0" w:line="240" w:lineRule="auto"/>
              <w:jc w:val="center"/>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Broj ugovora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84AB4" w14:textId="77777777" w:rsidR="00126713" w:rsidRPr="00126713" w:rsidRDefault="00126713" w:rsidP="00126713">
            <w:pPr>
              <w:spacing w:after="0" w:line="240" w:lineRule="auto"/>
              <w:jc w:val="center"/>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66B2AE" w14:textId="77777777" w:rsidR="00126713" w:rsidRPr="00126713" w:rsidRDefault="00126713" w:rsidP="00126713">
            <w:pPr>
              <w:spacing w:after="0" w:line="240" w:lineRule="auto"/>
              <w:jc w:val="center"/>
              <w:rPr>
                <w:rFonts w:ascii="Arial" w:eastAsia="Times New Roman" w:hAnsi="Arial" w:cs="Arial"/>
                <w:color w:val="000000"/>
                <w:kern w:val="0"/>
                <w:sz w:val="20"/>
                <w:szCs w:val="20"/>
                <w:lang w:eastAsia="hr-HR"/>
                <w14:ligatures w14:val="none"/>
              </w:rPr>
            </w:pPr>
            <w:r w:rsidRPr="00126713">
              <w:rPr>
                <w:rFonts w:ascii="Arial" w:eastAsia="Times New Roman" w:hAnsi="Arial" w:cs="Arial"/>
                <w:color w:val="000000"/>
                <w:kern w:val="0"/>
                <w:sz w:val="20"/>
                <w:szCs w:val="20"/>
                <w:lang w:eastAsia="hr-HR"/>
                <w14:ligatures w14:val="none"/>
              </w:rPr>
              <w:t>1</w:t>
            </w:r>
          </w:p>
        </w:tc>
      </w:tr>
    </w:tbl>
    <w:p w14:paraId="79E0AEDE" w14:textId="77777777" w:rsidR="00507FE3" w:rsidRDefault="00507FE3" w:rsidP="00F254B5">
      <w:pPr>
        <w:spacing w:after="0" w:line="360" w:lineRule="auto"/>
        <w:rPr>
          <w:rFonts w:ascii="Arial" w:eastAsia="Calibri" w:hAnsi="Arial" w:cs="Arial"/>
          <w:b/>
          <w:kern w:val="0"/>
          <w:sz w:val="20"/>
          <w:szCs w:val="20"/>
          <w:lang w:eastAsia="hr-HR"/>
          <w14:ligatures w14:val="none"/>
        </w:rPr>
      </w:pPr>
    </w:p>
    <w:p w14:paraId="27409942" w14:textId="05BE8AD5" w:rsidR="00F254B5" w:rsidRPr="00F254B5" w:rsidRDefault="00F254B5" w:rsidP="00F254B5">
      <w:pPr>
        <w:spacing w:after="0" w:line="360" w:lineRule="auto"/>
        <w:rPr>
          <w:rFonts w:ascii="Arial" w:eastAsia="Times New Roman" w:hAnsi="Arial" w:cs="Arial"/>
          <w:bCs/>
          <w:color w:val="000000"/>
          <w:kern w:val="0"/>
          <w:sz w:val="20"/>
          <w:szCs w:val="20"/>
          <w:lang w:eastAsia="hr-HR"/>
          <w14:ligatures w14:val="none"/>
        </w:rPr>
      </w:pPr>
      <w:r w:rsidRPr="00F254B5">
        <w:rPr>
          <w:rFonts w:ascii="Arial" w:eastAsia="Calibri" w:hAnsi="Arial" w:cs="Arial"/>
          <w:b/>
          <w:kern w:val="0"/>
          <w:sz w:val="20"/>
          <w:szCs w:val="20"/>
          <w:lang w:eastAsia="hr-HR"/>
          <w14:ligatures w14:val="none"/>
        </w:rPr>
        <w:t>PROJEKT / AKTIVNOST:</w:t>
      </w:r>
      <w:r w:rsidRPr="00F254B5">
        <w:rPr>
          <w:rFonts w:ascii="Arial" w:eastAsia="Times New Roman" w:hAnsi="Arial" w:cs="Arial"/>
          <w:b/>
          <w:color w:val="000000"/>
          <w:kern w:val="0"/>
          <w:sz w:val="20"/>
          <w:szCs w:val="20"/>
          <w:lang w:eastAsia="hr-HR"/>
          <w14:ligatures w14:val="none"/>
        </w:rPr>
        <w:t xml:space="preserve"> </w:t>
      </w:r>
      <w:r w:rsidRPr="00F254B5">
        <w:rPr>
          <w:rFonts w:ascii="Arial" w:eastAsia="Times New Roman" w:hAnsi="Arial" w:cs="Arial"/>
          <w:bCs/>
          <w:color w:val="000000"/>
          <w:kern w:val="0"/>
          <w:sz w:val="20"/>
          <w:szCs w:val="20"/>
          <w:lang w:eastAsia="hr-HR"/>
          <w14:ligatures w14:val="none"/>
        </w:rPr>
        <w:t xml:space="preserve">Vlastita i namjenska sredstva osnovnih škola </w:t>
      </w:r>
    </w:p>
    <w:p w14:paraId="744447B9" w14:textId="0D5F5275" w:rsidR="00F254B5" w:rsidRPr="00F254B5" w:rsidRDefault="00F254B5" w:rsidP="00F254B5">
      <w:pPr>
        <w:spacing w:after="0" w:line="360" w:lineRule="auto"/>
        <w:jc w:val="both"/>
        <w:rPr>
          <w:rFonts w:ascii="Arial" w:eastAsia="Calibri" w:hAnsi="Arial" w:cs="Arial"/>
          <w:kern w:val="0"/>
          <w:sz w:val="20"/>
          <w:szCs w:val="20"/>
          <w:lang w:eastAsia="hr-HR"/>
          <w14:ligatures w14:val="none"/>
        </w:rPr>
      </w:pPr>
      <w:r w:rsidRPr="00F254B5">
        <w:rPr>
          <w:rFonts w:ascii="Arial" w:eastAsia="Calibri" w:hAnsi="Arial" w:cs="Arial"/>
          <w:b/>
          <w:kern w:val="0"/>
          <w:sz w:val="20"/>
          <w:szCs w:val="20"/>
          <w:lang w:eastAsia="hr-HR"/>
          <w14:ligatures w14:val="none"/>
        </w:rPr>
        <w:t xml:space="preserve">PLANSKA VRIJEDNOST: </w:t>
      </w:r>
      <w:r w:rsidR="00450923" w:rsidRPr="00450923">
        <w:rPr>
          <w:rFonts w:ascii="Arial" w:eastAsia="Calibri" w:hAnsi="Arial" w:cs="Arial"/>
          <w:bCs/>
          <w:kern w:val="0"/>
          <w:sz w:val="20"/>
          <w:szCs w:val="20"/>
          <w:lang w:eastAsia="hr-HR"/>
          <w14:ligatures w14:val="none"/>
        </w:rPr>
        <w:t>1</w:t>
      </w:r>
      <w:r w:rsidR="00450923">
        <w:rPr>
          <w:rFonts w:ascii="Arial" w:eastAsia="Calibri" w:hAnsi="Arial" w:cs="Arial"/>
          <w:bCs/>
          <w:kern w:val="0"/>
          <w:sz w:val="20"/>
          <w:szCs w:val="20"/>
          <w:lang w:eastAsia="hr-HR"/>
          <w14:ligatures w14:val="none"/>
        </w:rPr>
        <w:t>6</w:t>
      </w:r>
      <w:r w:rsidRPr="00450923">
        <w:rPr>
          <w:rFonts w:ascii="Arial" w:eastAsia="Calibri" w:hAnsi="Arial" w:cs="Arial"/>
          <w:bCs/>
          <w:kern w:val="0"/>
          <w:sz w:val="20"/>
          <w:szCs w:val="20"/>
          <w:lang w:eastAsia="hr-HR"/>
          <w14:ligatures w14:val="none"/>
        </w:rPr>
        <w:t>.</w:t>
      </w:r>
      <w:r w:rsidR="00450923">
        <w:rPr>
          <w:rFonts w:ascii="Arial" w:eastAsia="Calibri" w:hAnsi="Arial" w:cs="Arial"/>
          <w:bCs/>
          <w:kern w:val="0"/>
          <w:sz w:val="20"/>
          <w:szCs w:val="20"/>
          <w:lang w:eastAsia="hr-HR"/>
          <w14:ligatures w14:val="none"/>
        </w:rPr>
        <w:t>961</w:t>
      </w:r>
      <w:r w:rsidRPr="00450923">
        <w:rPr>
          <w:rFonts w:ascii="Arial" w:eastAsia="Calibri" w:hAnsi="Arial" w:cs="Arial"/>
          <w:bCs/>
          <w:kern w:val="0"/>
          <w:sz w:val="20"/>
          <w:szCs w:val="20"/>
          <w:lang w:eastAsia="hr-HR"/>
          <w14:ligatures w14:val="none"/>
        </w:rPr>
        <w:t>,</w:t>
      </w:r>
      <w:r w:rsidR="00450923">
        <w:rPr>
          <w:rFonts w:ascii="Arial" w:eastAsia="Calibri" w:hAnsi="Arial" w:cs="Arial"/>
          <w:bCs/>
          <w:kern w:val="0"/>
          <w:sz w:val="20"/>
          <w:szCs w:val="20"/>
          <w:lang w:eastAsia="hr-HR"/>
          <w14:ligatures w14:val="none"/>
        </w:rPr>
        <w:t>00</w:t>
      </w:r>
      <w:r w:rsidRPr="00F254B5">
        <w:rPr>
          <w:rFonts w:ascii="Arial" w:eastAsia="Calibri" w:hAnsi="Arial" w:cs="Arial"/>
          <w:bCs/>
          <w:kern w:val="0"/>
          <w:sz w:val="20"/>
          <w:szCs w:val="20"/>
          <w:lang w:eastAsia="hr-HR"/>
          <w14:ligatures w14:val="none"/>
        </w:rPr>
        <w:t xml:space="preserve"> €</w:t>
      </w:r>
      <w:r w:rsidRPr="00F254B5">
        <w:rPr>
          <w:rFonts w:ascii="Arial" w:eastAsia="Calibri" w:hAnsi="Arial" w:cs="Arial"/>
          <w:kern w:val="0"/>
          <w:sz w:val="20"/>
          <w:szCs w:val="20"/>
          <w:lang w:eastAsia="hr-HR"/>
          <w14:ligatures w14:val="none"/>
        </w:rPr>
        <w:t xml:space="preserve"> </w:t>
      </w:r>
    </w:p>
    <w:p w14:paraId="7A8080BC" w14:textId="634FC03E" w:rsidR="00F254B5" w:rsidRPr="00F254B5" w:rsidRDefault="00F254B5" w:rsidP="00F254B5">
      <w:pPr>
        <w:spacing w:after="0" w:line="360" w:lineRule="auto"/>
        <w:jc w:val="both"/>
        <w:rPr>
          <w:rFonts w:ascii="Arial" w:eastAsia="Calibri" w:hAnsi="Arial" w:cs="Arial"/>
          <w:kern w:val="0"/>
          <w:sz w:val="20"/>
          <w:szCs w:val="20"/>
          <w:lang w:eastAsia="hr-HR"/>
          <w14:ligatures w14:val="none"/>
        </w:rPr>
      </w:pPr>
      <w:r w:rsidRPr="00F254B5">
        <w:rPr>
          <w:rFonts w:ascii="Arial" w:eastAsia="Times New Roman" w:hAnsi="Arial" w:cs="Arial"/>
          <w:b/>
          <w:color w:val="000000"/>
          <w:kern w:val="0"/>
          <w:sz w:val="20"/>
          <w:szCs w:val="20"/>
          <w:lang w:eastAsia="hr-HR"/>
          <w14:ligatures w14:val="none"/>
        </w:rPr>
        <w:t>REALIZACIJA:</w:t>
      </w:r>
      <w:r w:rsidRPr="00F254B5">
        <w:rPr>
          <w:rFonts w:ascii="Arial" w:eastAsia="Times New Roman" w:hAnsi="Arial" w:cs="Arial"/>
          <w:bCs/>
          <w:color w:val="000000"/>
          <w:kern w:val="0"/>
          <w:sz w:val="20"/>
          <w:szCs w:val="20"/>
          <w:lang w:eastAsia="hr-HR"/>
          <w14:ligatures w14:val="none"/>
        </w:rPr>
        <w:t xml:space="preserve"> </w:t>
      </w:r>
      <w:r w:rsidR="00766F1E">
        <w:rPr>
          <w:rFonts w:ascii="Arial" w:eastAsia="Times New Roman" w:hAnsi="Arial" w:cs="Arial"/>
          <w:bCs/>
          <w:color w:val="000000"/>
          <w:kern w:val="0"/>
          <w:sz w:val="20"/>
          <w:szCs w:val="20"/>
          <w:lang w:eastAsia="hr-HR"/>
          <w14:ligatures w14:val="none"/>
        </w:rPr>
        <w:t>1</w:t>
      </w:r>
      <w:r w:rsidR="00450923">
        <w:rPr>
          <w:rFonts w:ascii="Arial" w:eastAsia="Times New Roman" w:hAnsi="Arial" w:cs="Arial"/>
          <w:bCs/>
          <w:color w:val="000000"/>
          <w:kern w:val="0"/>
          <w:sz w:val="20"/>
          <w:szCs w:val="20"/>
          <w:lang w:eastAsia="hr-HR"/>
          <w14:ligatures w14:val="none"/>
        </w:rPr>
        <w:t>1</w:t>
      </w:r>
      <w:r w:rsidRPr="00F254B5">
        <w:rPr>
          <w:rFonts w:ascii="Arial" w:eastAsia="Times New Roman" w:hAnsi="Arial" w:cs="Arial"/>
          <w:bCs/>
          <w:color w:val="000000"/>
          <w:kern w:val="0"/>
          <w:sz w:val="20"/>
          <w:szCs w:val="20"/>
          <w:lang w:eastAsia="hr-HR"/>
          <w14:ligatures w14:val="none"/>
        </w:rPr>
        <w:t>.</w:t>
      </w:r>
      <w:r w:rsidR="00450923">
        <w:rPr>
          <w:rFonts w:ascii="Arial" w:eastAsia="Times New Roman" w:hAnsi="Arial" w:cs="Arial"/>
          <w:bCs/>
          <w:color w:val="000000"/>
          <w:kern w:val="0"/>
          <w:sz w:val="20"/>
          <w:szCs w:val="20"/>
          <w:lang w:eastAsia="hr-HR"/>
          <w14:ligatures w14:val="none"/>
        </w:rPr>
        <w:t>800,51</w:t>
      </w:r>
      <w:r w:rsidRPr="00F254B5">
        <w:rPr>
          <w:rFonts w:ascii="Arial" w:eastAsia="Times New Roman" w:hAnsi="Arial" w:cs="Arial"/>
          <w:bCs/>
          <w:color w:val="000000"/>
          <w:kern w:val="0"/>
          <w:sz w:val="20"/>
          <w:szCs w:val="20"/>
          <w:lang w:eastAsia="hr-HR"/>
          <w14:ligatures w14:val="none"/>
        </w:rPr>
        <w:t xml:space="preserve"> €</w:t>
      </w:r>
    </w:p>
    <w:p w14:paraId="2ED7A84E" w14:textId="77777777" w:rsidR="00F254B5" w:rsidRPr="00F254B5" w:rsidRDefault="00F254B5" w:rsidP="00F254B5">
      <w:pPr>
        <w:spacing w:after="0" w:line="360" w:lineRule="auto"/>
        <w:rPr>
          <w:rFonts w:ascii="Arial" w:eastAsia="Times New Roman" w:hAnsi="Arial" w:cs="Arial"/>
          <w:b/>
          <w:bCs/>
          <w:color w:val="000000"/>
          <w:kern w:val="0"/>
          <w:sz w:val="20"/>
          <w:szCs w:val="20"/>
          <w:lang w:eastAsia="hr-HR"/>
          <w14:ligatures w14:val="none"/>
        </w:rPr>
      </w:pPr>
      <w:r w:rsidRPr="00F254B5">
        <w:rPr>
          <w:rFonts w:ascii="Arial" w:eastAsia="Calibri" w:hAnsi="Arial" w:cs="Arial"/>
          <w:b/>
          <w:kern w:val="0"/>
          <w:sz w:val="20"/>
          <w:szCs w:val="20"/>
          <w:lang w:eastAsia="hr-HR"/>
          <w14:ligatures w14:val="none"/>
        </w:rPr>
        <w:t>OBRAZLOŽENJE</w:t>
      </w:r>
    </w:p>
    <w:p w14:paraId="6BA1335D" w14:textId="0E6CF274" w:rsidR="00F254B5" w:rsidRPr="00F254B5" w:rsidRDefault="00F254B5" w:rsidP="00F254B5">
      <w:pPr>
        <w:spacing w:after="0" w:line="360" w:lineRule="auto"/>
        <w:rPr>
          <w:rFonts w:ascii="Arial" w:eastAsia="Calibri" w:hAnsi="Arial" w:cs="Arial"/>
          <w:bCs/>
          <w:iCs/>
          <w:kern w:val="0"/>
          <w:sz w:val="20"/>
          <w:szCs w:val="20"/>
          <w:lang w:eastAsia="hr-HR"/>
          <w14:ligatures w14:val="none"/>
        </w:rPr>
      </w:pPr>
      <w:r w:rsidRPr="00F254B5">
        <w:rPr>
          <w:rFonts w:ascii="Arial" w:eastAsia="Calibri" w:hAnsi="Arial" w:cs="Arial"/>
          <w:bCs/>
          <w:iCs/>
          <w:kern w:val="0"/>
          <w:sz w:val="20"/>
          <w:szCs w:val="20"/>
          <w:lang w:eastAsia="hr-HR"/>
          <w14:ligatures w14:val="none"/>
        </w:rPr>
        <w:t>Škola ostvaruje prihode najmom školskog prostora Dental centru Marušić i najmom školske dvorane Odbojkaškom klubu Split, Judo klubu</w:t>
      </w:r>
      <w:r w:rsidR="00766F1E">
        <w:rPr>
          <w:rFonts w:ascii="Arial" w:eastAsia="Calibri" w:hAnsi="Arial" w:cs="Arial"/>
          <w:bCs/>
          <w:iCs/>
          <w:kern w:val="0"/>
          <w:sz w:val="20"/>
          <w:szCs w:val="20"/>
          <w:lang w:eastAsia="hr-HR"/>
          <w14:ligatures w14:val="none"/>
        </w:rPr>
        <w:t xml:space="preserve">, </w:t>
      </w:r>
      <w:r w:rsidRPr="00F254B5">
        <w:rPr>
          <w:rFonts w:ascii="Arial" w:eastAsia="Calibri" w:hAnsi="Arial" w:cs="Arial"/>
          <w:bCs/>
          <w:iCs/>
          <w:kern w:val="0"/>
          <w:sz w:val="20"/>
          <w:szCs w:val="20"/>
          <w:lang w:eastAsia="hr-HR"/>
          <w14:ligatures w14:val="none"/>
        </w:rPr>
        <w:t>Malim šahistima</w:t>
      </w:r>
      <w:r w:rsidR="00766F1E">
        <w:rPr>
          <w:rFonts w:ascii="Arial" w:eastAsia="Calibri" w:hAnsi="Arial" w:cs="Arial"/>
          <w:bCs/>
          <w:iCs/>
          <w:kern w:val="0"/>
          <w:sz w:val="20"/>
          <w:szCs w:val="20"/>
          <w:lang w:eastAsia="hr-HR"/>
          <w14:ligatures w14:val="none"/>
        </w:rPr>
        <w:t xml:space="preserve"> i Build and Play</w:t>
      </w:r>
      <w:r w:rsidRPr="00F254B5">
        <w:rPr>
          <w:rFonts w:ascii="Arial" w:eastAsia="Calibri" w:hAnsi="Arial" w:cs="Arial"/>
          <w:bCs/>
          <w:iCs/>
          <w:kern w:val="0"/>
          <w:sz w:val="20"/>
          <w:szCs w:val="20"/>
          <w:lang w:eastAsia="hr-HR"/>
          <w14:ligatures w14:val="none"/>
        </w:rPr>
        <w:t xml:space="preserve">. </w:t>
      </w:r>
    </w:p>
    <w:p w14:paraId="223C78A3" w14:textId="77777777" w:rsidR="00F254B5" w:rsidRDefault="00F254B5" w:rsidP="00F254B5">
      <w:pPr>
        <w:spacing w:after="0" w:line="360" w:lineRule="auto"/>
        <w:rPr>
          <w:rFonts w:ascii="Arial" w:eastAsia="Calibri" w:hAnsi="Arial" w:cs="Arial"/>
          <w:bCs/>
          <w:iCs/>
          <w:kern w:val="0"/>
          <w:sz w:val="20"/>
          <w:szCs w:val="20"/>
          <w:lang w:eastAsia="hr-HR"/>
          <w14:ligatures w14:val="none"/>
        </w:rPr>
      </w:pPr>
      <w:r w:rsidRPr="00F254B5">
        <w:rPr>
          <w:rFonts w:ascii="Arial" w:eastAsia="Calibri" w:hAnsi="Arial" w:cs="Arial"/>
          <w:bCs/>
          <w:iCs/>
          <w:kern w:val="0"/>
          <w:sz w:val="20"/>
          <w:szCs w:val="20"/>
          <w:lang w:eastAsia="hr-HR"/>
          <w14:ligatures w14:val="none"/>
        </w:rPr>
        <w:t>Vlastiti prihodi se koriste prvenstveno za podmirenje rashoda nastalih obavljanjem poslova na temelju kojih su vlastiti prihodi i ostvareni.</w:t>
      </w:r>
      <w:r w:rsidRPr="00F254B5">
        <w:rPr>
          <w:rFonts w:ascii="Arial" w:eastAsia="Times New Roman" w:hAnsi="Arial" w:cs="Arial"/>
          <w:kern w:val="0"/>
          <w:sz w:val="20"/>
          <w:szCs w:val="20"/>
          <w:lang w:eastAsia="hr-HR"/>
          <w14:ligatures w14:val="none"/>
        </w:rPr>
        <w:t xml:space="preserve"> V</w:t>
      </w:r>
      <w:r w:rsidRPr="00F254B5">
        <w:rPr>
          <w:rFonts w:ascii="Arial" w:eastAsia="Calibri" w:hAnsi="Arial" w:cs="Arial"/>
          <w:bCs/>
          <w:iCs/>
          <w:kern w:val="0"/>
          <w:sz w:val="20"/>
          <w:szCs w:val="20"/>
          <w:lang w:eastAsia="hr-HR"/>
          <w14:ligatures w14:val="none"/>
        </w:rPr>
        <w:t xml:space="preserve">lastiti prihodi ostvareni u iznosu većem od potrebnog za </w:t>
      </w:r>
      <w:r w:rsidRPr="00F254B5">
        <w:rPr>
          <w:rFonts w:ascii="Arial" w:eastAsia="Calibri" w:hAnsi="Arial" w:cs="Arial"/>
          <w:bCs/>
          <w:iCs/>
          <w:kern w:val="0"/>
          <w:sz w:val="20"/>
          <w:szCs w:val="20"/>
          <w:lang w:eastAsia="hr-HR"/>
          <w14:ligatures w14:val="none"/>
        </w:rPr>
        <w:lastRenderedPageBreak/>
        <w:t xml:space="preserve">podmirenje rashoda nastalih obavljanjem tih poslova, mogu se koristiti za nabavu i održavanje nefinancijske imovine te za ostale rashode redovnog poslovanja. </w:t>
      </w:r>
    </w:p>
    <w:p w14:paraId="4FD4ED4F" w14:textId="77777777" w:rsidR="00F254B5" w:rsidRDefault="00F254B5" w:rsidP="00F254B5">
      <w:pPr>
        <w:spacing w:after="0" w:line="360" w:lineRule="auto"/>
        <w:rPr>
          <w:rFonts w:ascii="Arial" w:eastAsia="Calibri" w:hAnsi="Arial" w:cs="Arial"/>
          <w:bCs/>
          <w:iCs/>
          <w:kern w:val="0"/>
          <w:sz w:val="20"/>
          <w:szCs w:val="20"/>
          <w:lang w:eastAsia="hr-HR"/>
          <w14:ligatures w14:val="none"/>
        </w:rPr>
      </w:pPr>
    </w:p>
    <w:tbl>
      <w:tblPr>
        <w:tblW w:w="9101" w:type="dxa"/>
        <w:tblInd w:w="108" w:type="dxa"/>
        <w:tblLook w:val="04A0" w:firstRow="1" w:lastRow="0" w:firstColumn="1" w:lastColumn="0" w:noHBand="0" w:noVBand="1"/>
      </w:tblPr>
      <w:tblGrid>
        <w:gridCol w:w="2155"/>
        <w:gridCol w:w="2268"/>
        <w:gridCol w:w="1418"/>
        <w:gridCol w:w="1559"/>
        <w:gridCol w:w="1701"/>
      </w:tblGrid>
      <w:tr w:rsidR="00F254B5" w:rsidRPr="00F254B5" w14:paraId="3719D148" w14:textId="77777777" w:rsidTr="00966482">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7B250134" w14:textId="77777777" w:rsidR="00F254B5" w:rsidRPr="00F254B5" w:rsidRDefault="00F254B5" w:rsidP="00F254B5">
            <w:pPr>
              <w:spacing w:after="0" w:line="240" w:lineRule="auto"/>
              <w:jc w:val="center"/>
              <w:rPr>
                <w:rFonts w:ascii="Arial" w:eastAsia="Times New Roman" w:hAnsi="Arial" w:cs="Arial"/>
                <w:b/>
                <w:bCs/>
                <w:i/>
                <w:iCs/>
                <w:color w:val="000000"/>
                <w:kern w:val="0"/>
                <w:sz w:val="20"/>
                <w:szCs w:val="20"/>
                <w:lang w:eastAsia="hr-HR"/>
                <w14:ligatures w14:val="none"/>
              </w:rPr>
            </w:pPr>
            <w:r w:rsidRPr="00F254B5">
              <w:rPr>
                <w:rFonts w:ascii="Arial" w:eastAsia="Times New Roman" w:hAnsi="Arial" w:cs="Arial"/>
                <w:b/>
                <w:bCs/>
                <w:i/>
                <w:iCs/>
                <w:color w:val="000000"/>
                <w:kern w:val="0"/>
                <w:sz w:val="20"/>
                <w:szCs w:val="20"/>
                <w:lang w:eastAsia="hr-HR"/>
                <w14:ligatures w14:val="none"/>
              </w:rPr>
              <w:t>Pokazatelj rezultata</w:t>
            </w:r>
          </w:p>
        </w:tc>
        <w:tc>
          <w:tcPr>
            <w:tcW w:w="2268" w:type="dxa"/>
            <w:tcBorders>
              <w:top w:val="single" w:sz="4" w:space="0" w:color="auto"/>
              <w:left w:val="nil"/>
              <w:bottom w:val="double" w:sz="6" w:space="0" w:color="auto"/>
              <w:right w:val="single" w:sz="4" w:space="0" w:color="auto"/>
            </w:tcBorders>
            <w:shd w:val="clear" w:color="000000" w:fill="DDEBF7"/>
            <w:vAlign w:val="center"/>
            <w:hideMark/>
          </w:tcPr>
          <w:p w14:paraId="55AC0F84" w14:textId="77777777" w:rsidR="00F254B5" w:rsidRPr="00F254B5" w:rsidRDefault="00F254B5" w:rsidP="00F254B5">
            <w:pPr>
              <w:spacing w:after="0" w:line="240" w:lineRule="auto"/>
              <w:jc w:val="center"/>
              <w:rPr>
                <w:rFonts w:ascii="Arial" w:eastAsia="Times New Roman" w:hAnsi="Arial" w:cs="Arial"/>
                <w:b/>
                <w:bCs/>
                <w:i/>
                <w:iCs/>
                <w:color w:val="000000"/>
                <w:kern w:val="0"/>
                <w:sz w:val="20"/>
                <w:szCs w:val="20"/>
                <w:lang w:eastAsia="hr-HR"/>
                <w14:ligatures w14:val="none"/>
              </w:rPr>
            </w:pPr>
            <w:r w:rsidRPr="00F254B5">
              <w:rPr>
                <w:rFonts w:ascii="Arial" w:eastAsia="Times New Roman" w:hAnsi="Arial" w:cs="Arial"/>
                <w:b/>
                <w:bCs/>
                <w:i/>
                <w:iCs/>
                <w:color w:val="000000"/>
                <w:kern w:val="0"/>
                <w:sz w:val="20"/>
                <w:szCs w:val="20"/>
                <w:lang w:eastAsia="hr-HR"/>
                <w14:ligatures w14:val="none"/>
              </w:rPr>
              <w:t>Definicija pokazatelja</w:t>
            </w:r>
          </w:p>
        </w:tc>
        <w:tc>
          <w:tcPr>
            <w:tcW w:w="1418" w:type="dxa"/>
            <w:tcBorders>
              <w:top w:val="single" w:sz="4" w:space="0" w:color="auto"/>
              <w:left w:val="nil"/>
              <w:bottom w:val="single" w:sz="4" w:space="0" w:color="auto"/>
              <w:right w:val="single" w:sz="4" w:space="0" w:color="auto"/>
            </w:tcBorders>
            <w:shd w:val="clear" w:color="000000" w:fill="DDEBF7"/>
            <w:vAlign w:val="center"/>
          </w:tcPr>
          <w:p w14:paraId="44DC1CE2" w14:textId="77777777" w:rsidR="00F254B5" w:rsidRPr="00F254B5" w:rsidRDefault="00F254B5" w:rsidP="00F254B5">
            <w:pPr>
              <w:spacing w:after="0" w:line="240" w:lineRule="auto"/>
              <w:jc w:val="center"/>
              <w:rPr>
                <w:rFonts w:ascii="Arial" w:eastAsia="Times New Roman" w:hAnsi="Arial" w:cs="Arial"/>
                <w:b/>
                <w:bCs/>
                <w:i/>
                <w:iCs/>
                <w:color w:val="000000"/>
                <w:kern w:val="0"/>
                <w:sz w:val="20"/>
                <w:szCs w:val="20"/>
                <w:lang w:eastAsia="hr-HR"/>
                <w14:ligatures w14:val="none"/>
              </w:rPr>
            </w:pPr>
          </w:p>
          <w:p w14:paraId="4B4CF373" w14:textId="77777777" w:rsidR="00F254B5" w:rsidRPr="00F254B5" w:rsidRDefault="00F254B5" w:rsidP="00F254B5">
            <w:pPr>
              <w:spacing w:after="0" w:line="240" w:lineRule="auto"/>
              <w:jc w:val="center"/>
              <w:rPr>
                <w:rFonts w:ascii="Arial" w:eastAsia="Times New Roman" w:hAnsi="Arial" w:cs="Arial"/>
                <w:b/>
                <w:bCs/>
                <w:i/>
                <w:iCs/>
                <w:color w:val="000000"/>
                <w:kern w:val="0"/>
                <w:sz w:val="20"/>
                <w:szCs w:val="20"/>
                <w:lang w:eastAsia="hr-HR"/>
                <w14:ligatures w14:val="none"/>
              </w:rPr>
            </w:pPr>
            <w:r w:rsidRPr="00F254B5">
              <w:rPr>
                <w:rFonts w:ascii="Arial" w:eastAsia="Times New Roman" w:hAnsi="Arial" w:cs="Arial"/>
                <w:b/>
                <w:bCs/>
                <w:i/>
                <w:iCs/>
                <w:color w:val="000000"/>
                <w:kern w:val="0"/>
                <w:sz w:val="20"/>
                <w:szCs w:val="20"/>
                <w:lang w:eastAsia="hr-HR"/>
                <w14:ligatures w14:val="none"/>
              </w:rPr>
              <w:t>Jedinica mjere</w:t>
            </w:r>
          </w:p>
        </w:tc>
        <w:tc>
          <w:tcPr>
            <w:tcW w:w="1559"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62246B73" w14:textId="66C8BC26" w:rsidR="00F254B5" w:rsidRPr="00F254B5" w:rsidRDefault="00F254B5" w:rsidP="00F254B5">
            <w:pPr>
              <w:spacing w:after="0" w:line="240" w:lineRule="auto"/>
              <w:jc w:val="center"/>
              <w:rPr>
                <w:rFonts w:ascii="Arial" w:eastAsia="Times New Roman" w:hAnsi="Arial" w:cs="Arial"/>
                <w:b/>
                <w:bCs/>
                <w:i/>
                <w:iCs/>
                <w:color w:val="000000"/>
                <w:kern w:val="0"/>
                <w:sz w:val="20"/>
                <w:szCs w:val="20"/>
                <w:lang w:eastAsia="hr-HR"/>
                <w14:ligatures w14:val="none"/>
              </w:rPr>
            </w:pPr>
            <w:r w:rsidRPr="00F254B5">
              <w:rPr>
                <w:rFonts w:ascii="Arial" w:eastAsia="Times New Roman" w:hAnsi="Arial" w:cs="Arial"/>
                <w:b/>
                <w:bCs/>
                <w:i/>
                <w:iCs/>
                <w:color w:val="000000"/>
                <w:kern w:val="0"/>
                <w:sz w:val="20"/>
                <w:szCs w:val="20"/>
                <w:lang w:eastAsia="hr-HR"/>
                <w14:ligatures w14:val="none"/>
              </w:rPr>
              <w:t>Planska vrijednost 202</w:t>
            </w:r>
            <w:r w:rsidR="0025466E">
              <w:rPr>
                <w:rFonts w:ascii="Arial" w:eastAsia="Times New Roman" w:hAnsi="Arial" w:cs="Arial"/>
                <w:b/>
                <w:bCs/>
                <w:i/>
                <w:iCs/>
                <w:color w:val="000000"/>
                <w:kern w:val="0"/>
                <w:sz w:val="20"/>
                <w:szCs w:val="20"/>
                <w:lang w:eastAsia="hr-HR"/>
                <w14:ligatures w14:val="none"/>
              </w:rPr>
              <w:t>5</w:t>
            </w:r>
            <w:r w:rsidRPr="00F254B5">
              <w:rPr>
                <w:rFonts w:ascii="Arial" w:eastAsia="Times New Roman" w:hAnsi="Arial" w:cs="Arial"/>
                <w:b/>
                <w:bCs/>
                <w:i/>
                <w:iCs/>
                <w:color w:val="000000"/>
                <w:kern w:val="0"/>
                <w:sz w:val="20"/>
                <w:szCs w:val="20"/>
                <w:lang w:eastAsia="hr-HR"/>
                <w14:ligatures w14:val="none"/>
              </w:rPr>
              <w:t>.</w:t>
            </w:r>
          </w:p>
        </w:tc>
        <w:tc>
          <w:tcPr>
            <w:tcW w:w="1701" w:type="dxa"/>
            <w:tcBorders>
              <w:top w:val="single" w:sz="4" w:space="0" w:color="auto"/>
              <w:left w:val="nil"/>
              <w:bottom w:val="double" w:sz="6" w:space="0" w:color="auto"/>
              <w:right w:val="single" w:sz="4" w:space="0" w:color="auto"/>
            </w:tcBorders>
            <w:shd w:val="clear" w:color="000000" w:fill="DDEBF7"/>
            <w:vAlign w:val="center"/>
            <w:hideMark/>
          </w:tcPr>
          <w:p w14:paraId="2A3B1177" w14:textId="5DE2AFFB" w:rsidR="00F254B5" w:rsidRPr="00F254B5" w:rsidRDefault="00F254B5" w:rsidP="00F254B5">
            <w:pPr>
              <w:spacing w:after="0" w:line="240" w:lineRule="auto"/>
              <w:jc w:val="center"/>
              <w:rPr>
                <w:rFonts w:ascii="Arial" w:eastAsia="Times New Roman" w:hAnsi="Arial" w:cs="Arial"/>
                <w:b/>
                <w:bCs/>
                <w:i/>
                <w:iCs/>
                <w:color w:val="000000"/>
                <w:kern w:val="0"/>
                <w:sz w:val="20"/>
                <w:szCs w:val="20"/>
                <w:lang w:eastAsia="hr-HR"/>
                <w14:ligatures w14:val="none"/>
              </w:rPr>
            </w:pPr>
            <w:r w:rsidRPr="00F254B5">
              <w:rPr>
                <w:rFonts w:ascii="Arial" w:eastAsia="Times New Roman" w:hAnsi="Arial" w:cs="Arial"/>
                <w:b/>
                <w:bCs/>
                <w:i/>
                <w:iCs/>
                <w:color w:val="000000"/>
                <w:kern w:val="0"/>
                <w:sz w:val="20"/>
                <w:szCs w:val="20"/>
                <w:lang w:eastAsia="hr-HR"/>
                <w14:ligatures w14:val="none"/>
              </w:rPr>
              <w:t>Realizacija 202</w:t>
            </w:r>
            <w:r w:rsidR="0025466E">
              <w:rPr>
                <w:rFonts w:ascii="Arial" w:eastAsia="Times New Roman" w:hAnsi="Arial" w:cs="Arial"/>
                <w:b/>
                <w:bCs/>
                <w:i/>
                <w:iCs/>
                <w:color w:val="000000"/>
                <w:kern w:val="0"/>
                <w:sz w:val="20"/>
                <w:szCs w:val="20"/>
                <w:lang w:eastAsia="hr-HR"/>
                <w14:ligatures w14:val="none"/>
              </w:rPr>
              <w:t>5</w:t>
            </w:r>
            <w:r w:rsidRPr="00F254B5">
              <w:rPr>
                <w:rFonts w:ascii="Arial" w:eastAsia="Times New Roman" w:hAnsi="Arial" w:cs="Arial"/>
                <w:b/>
                <w:bCs/>
                <w:i/>
                <w:iCs/>
                <w:color w:val="000000"/>
                <w:kern w:val="0"/>
                <w:sz w:val="20"/>
                <w:szCs w:val="20"/>
                <w:lang w:eastAsia="hr-HR"/>
                <w14:ligatures w14:val="none"/>
              </w:rPr>
              <w:t xml:space="preserve">. </w:t>
            </w:r>
          </w:p>
        </w:tc>
      </w:tr>
      <w:tr w:rsidR="00F254B5" w:rsidRPr="00F254B5" w14:paraId="05225FF8" w14:textId="77777777" w:rsidTr="00966482">
        <w:trPr>
          <w:trHeight w:val="315"/>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47E82D5" w14:textId="7F8BA1CA" w:rsidR="00F254B5" w:rsidRPr="00F254B5" w:rsidRDefault="00766F1E" w:rsidP="00F254B5">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Zadržan</w:t>
            </w:r>
            <w:r w:rsidR="00C80CF6">
              <w:rPr>
                <w:rFonts w:ascii="Arial" w:eastAsia="Times New Roman" w:hAnsi="Arial" w:cs="Arial"/>
                <w:color w:val="000000"/>
                <w:kern w:val="0"/>
                <w:sz w:val="20"/>
                <w:szCs w:val="20"/>
                <w:lang w:eastAsia="hr-HR"/>
                <w14:ligatures w14:val="none"/>
              </w:rPr>
              <w:t xml:space="preserve"> broj korisnika školskog prostora</w:t>
            </w:r>
          </w:p>
        </w:tc>
        <w:tc>
          <w:tcPr>
            <w:tcW w:w="2268" w:type="dxa"/>
            <w:tcBorders>
              <w:top w:val="nil"/>
              <w:left w:val="nil"/>
              <w:bottom w:val="single" w:sz="4" w:space="0" w:color="auto"/>
              <w:right w:val="single" w:sz="4" w:space="0" w:color="auto"/>
            </w:tcBorders>
            <w:shd w:val="clear" w:color="auto" w:fill="auto"/>
            <w:noWrap/>
            <w:vAlign w:val="center"/>
            <w:hideMark/>
          </w:tcPr>
          <w:p w14:paraId="346E10C1" w14:textId="1B192A22" w:rsidR="00F254B5" w:rsidRPr="00F254B5" w:rsidRDefault="008B6960" w:rsidP="00F254B5">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Kori</w:t>
            </w:r>
            <w:r w:rsidR="001F1233">
              <w:rPr>
                <w:rFonts w:ascii="Arial" w:eastAsia="Times New Roman" w:hAnsi="Arial" w:cs="Arial"/>
                <w:color w:val="000000"/>
                <w:kern w:val="0"/>
                <w:sz w:val="20"/>
                <w:szCs w:val="20"/>
                <w:lang w:eastAsia="hr-HR"/>
                <w14:ligatures w14:val="none"/>
              </w:rPr>
              <w:t xml:space="preserve">štenje </w:t>
            </w:r>
            <w:r w:rsidR="00F254B5" w:rsidRPr="00F254B5">
              <w:rPr>
                <w:rFonts w:ascii="Arial" w:eastAsia="Times New Roman" w:hAnsi="Arial" w:cs="Arial"/>
                <w:color w:val="000000"/>
                <w:kern w:val="0"/>
                <w:sz w:val="20"/>
                <w:szCs w:val="20"/>
                <w:lang w:eastAsia="hr-HR"/>
                <w14:ligatures w14:val="none"/>
              </w:rPr>
              <w:t>prostorij</w:t>
            </w:r>
            <w:r w:rsidR="001F1233">
              <w:rPr>
                <w:rFonts w:ascii="Arial" w:eastAsia="Times New Roman" w:hAnsi="Arial" w:cs="Arial"/>
                <w:color w:val="000000"/>
                <w:kern w:val="0"/>
                <w:sz w:val="20"/>
                <w:szCs w:val="20"/>
                <w:lang w:eastAsia="hr-HR"/>
                <w14:ligatures w14:val="none"/>
              </w:rPr>
              <w:t>a</w:t>
            </w:r>
            <w:r w:rsidR="00F254B5" w:rsidRPr="00F254B5">
              <w:rPr>
                <w:rFonts w:ascii="Arial" w:eastAsia="Times New Roman" w:hAnsi="Arial" w:cs="Arial"/>
                <w:color w:val="000000"/>
                <w:kern w:val="0"/>
                <w:sz w:val="20"/>
                <w:szCs w:val="20"/>
                <w:lang w:eastAsia="hr-HR"/>
                <w14:ligatures w14:val="none"/>
              </w:rPr>
              <w:t xml:space="preserve"> Ustanove za </w:t>
            </w:r>
            <w:r w:rsidR="001F1233">
              <w:rPr>
                <w:rFonts w:ascii="Arial" w:eastAsia="Times New Roman" w:hAnsi="Arial" w:cs="Arial"/>
                <w:color w:val="000000"/>
                <w:kern w:val="0"/>
                <w:sz w:val="20"/>
                <w:szCs w:val="20"/>
                <w:lang w:eastAsia="hr-HR"/>
                <w14:ligatures w14:val="none"/>
              </w:rPr>
              <w:t xml:space="preserve">vannastavne </w:t>
            </w:r>
            <w:r w:rsidR="00F254B5" w:rsidRPr="00F254B5">
              <w:rPr>
                <w:rFonts w:ascii="Arial" w:eastAsia="Times New Roman" w:hAnsi="Arial" w:cs="Arial"/>
                <w:color w:val="000000"/>
                <w:kern w:val="0"/>
                <w:sz w:val="20"/>
                <w:szCs w:val="20"/>
                <w:lang w:eastAsia="hr-HR"/>
                <w14:ligatures w14:val="none"/>
              </w:rPr>
              <w:t xml:space="preserve">aktivnosti namijenjene djeci </w:t>
            </w:r>
            <w:r w:rsidR="001F1233">
              <w:rPr>
                <w:rFonts w:ascii="Arial" w:eastAsia="Times New Roman" w:hAnsi="Arial" w:cs="Arial"/>
                <w:color w:val="000000"/>
                <w:kern w:val="0"/>
                <w:sz w:val="20"/>
                <w:szCs w:val="20"/>
                <w:lang w:eastAsia="hr-HR"/>
                <w14:ligatures w14:val="none"/>
              </w:rPr>
              <w:t>ostvariti vlastite prihode za pokriće rashoda za osnovna sredstva</w:t>
            </w:r>
          </w:p>
        </w:tc>
        <w:tc>
          <w:tcPr>
            <w:tcW w:w="1418" w:type="dxa"/>
            <w:tcBorders>
              <w:top w:val="single" w:sz="4" w:space="0" w:color="auto"/>
              <w:left w:val="nil"/>
              <w:bottom w:val="single" w:sz="4" w:space="0" w:color="auto"/>
              <w:right w:val="single" w:sz="4" w:space="0" w:color="auto"/>
            </w:tcBorders>
            <w:vAlign w:val="center"/>
          </w:tcPr>
          <w:p w14:paraId="7D857AD3" w14:textId="727253E9" w:rsidR="00F254B5" w:rsidRPr="00F254B5" w:rsidRDefault="00F254B5" w:rsidP="00F254B5">
            <w:pPr>
              <w:spacing w:after="0" w:line="240" w:lineRule="auto"/>
              <w:jc w:val="center"/>
              <w:rPr>
                <w:rFonts w:ascii="Arial" w:eastAsia="Times New Roman" w:hAnsi="Arial" w:cs="Arial"/>
                <w:color w:val="000000"/>
                <w:kern w:val="0"/>
                <w:sz w:val="20"/>
                <w:szCs w:val="20"/>
                <w:lang w:eastAsia="hr-HR"/>
                <w14:ligatures w14:val="none"/>
              </w:rPr>
            </w:pPr>
            <w:r w:rsidRPr="00F254B5">
              <w:rPr>
                <w:rFonts w:ascii="Arial" w:eastAsia="Times New Roman" w:hAnsi="Arial" w:cs="Arial"/>
                <w:color w:val="000000"/>
                <w:kern w:val="0"/>
                <w:sz w:val="20"/>
                <w:szCs w:val="20"/>
                <w:lang w:eastAsia="hr-HR"/>
                <w14:ligatures w14:val="none"/>
              </w:rPr>
              <w:t xml:space="preserve">Broj </w:t>
            </w:r>
            <w:r w:rsidR="001F1233">
              <w:rPr>
                <w:rFonts w:ascii="Arial" w:eastAsia="Times New Roman" w:hAnsi="Arial" w:cs="Arial"/>
                <w:color w:val="000000"/>
                <w:kern w:val="0"/>
                <w:sz w:val="20"/>
                <w:szCs w:val="20"/>
                <w:lang w:eastAsia="hr-HR"/>
                <w14:ligatures w14:val="none"/>
              </w:rPr>
              <w:t>ugovorenih korisnika</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4C5F222" w14:textId="3EC8CF8D" w:rsidR="00F254B5" w:rsidRPr="00F254B5" w:rsidRDefault="00766F1E" w:rsidP="00F254B5">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5</w:t>
            </w:r>
          </w:p>
        </w:tc>
        <w:tc>
          <w:tcPr>
            <w:tcW w:w="1701" w:type="dxa"/>
            <w:tcBorders>
              <w:top w:val="nil"/>
              <w:left w:val="nil"/>
              <w:bottom w:val="single" w:sz="4" w:space="0" w:color="auto"/>
              <w:right w:val="single" w:sz="4" w:space="0" w:color="auto"/>
            </w:tcBorders>
            <w:shd w:val="clear" w:color="auto" w:fill="auto"/>
            <w:noWrap/>
            <w:vAlign w:val="center"/>
            <w:hideMark/>
          </w:tcPr>
          <w:p w14:paraId="38E6B108" w14:textId="7AE095D8" w:rsidR="00F254B5" w:rsidRPr="00F254B5" w:rsidRDefault="00C80CF6" w:rsidP="00F254B5">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5</w:t>
            </w:r>
          </w:p>
        </w:tc>
      </w:tr>
    </w:tbl>
    <w:p w14:paraId="4FD6B686" w14:textId="77777777" w:rsidR="00F254B5" w:rsidRPr="00F254B5" w:rsidRDefault="00F254B5" w:rsidP="00F254B5">
      <w:pPr>
        <w:spacing w:after="0" w:line="360" w:lineRule="auto"/>
        <w:rPr>
          <w:rFonts w:ascii="Arial" w:eastAsia="Calibri" w:hAnsi="Arial" w:cs="Arial"/>
          <w:bCs/>
          <w:iCs/>
          <w:kern w:val="0"/>
          <w:sz w:val="20"/>
          <w:szCs w:val="20"/>
          <w:lang w:eastAsia="hr-HR"/>
          <w14:ligatures w14:val="none"/>
        </w:rPr>
      </w:pPr>
    </w:p>
    <w:p w14:paraId="549ACE93" w14:textId="77777777" w:rsidR="00445B97" w:rsidRPr="00C940A8" w:rsidRDefault="00445B97" w:rsidP="00445B97">
      <w:pPr>
        <w:spacing w:after="0" w:line="360" w:lineRule="auto"/>
        <w:rPr>
          <w:rFonts w:ascii="Arial" w:eastAsia="Times New Roman" w:hAnsi="Arial" w:cs="Arial"/>
          <w:bCs/>
          <w:iCs/>
          <w:color w:val="000000"/>
          <w:kern w:val="0"/>
          <w:sz w:val="20"/>
          <w:szCs w:val="20"/>
          <w:lang w:eastAsia="hr-HR"/>
          <w14:ligatures w14:val="none"/>
        </w:rPr>
      </w:pPr>
      <w:r w:rsidRPr="00C940A8">
        <w:rPr>
          <w:rFonts w:ascii="Arial" w:eastAsia="Calibri" w:hAnsi="Arial" w:cs="Arial"/>
          <w:b/>
          <w:iCs/>
          <w:kern w:val="0"/>
          <w:sz w:val="20"/>
          <w:szCs w:val="20"/>
          <w:lang w:eastAsia="hr-HR"/>
          <w14:ligatures w14:val="none"/>
        </w:rPr>
        <w:t xml:space="preserve">PROJEKT / AKTIVNOST: </w:t>
      </w:r>
      <w:r w:rsidRPr="00C940A8">
        <w:rPr>
          <w:rFonts w:ascii="Arial" w:eastAsia="Calibri" w:hAnsi="Arial" w:cs="Arial"/>
          <w:bCs/>
          <w:iCs/>
          <w:kern w:val="0"/>
          <w:sz w:val="20"/>
          <w:szCs w:val="20"/>
          <w:lang w:eastAsia="hr-HR"/>
          <w14:ligatures w14:val="none"/>
        </w:rPr>
        <w:t>Prehrana učenika</w:t>
      </w:r>
      <w:r w:rsidRPr="00C940A8">
        <w:rPr>
          <w:rFonts w:ascii="Arial" w:eastAsia="Times New Roman" w:hAnsi="Arial" w:cs="Arial"/>
          <w:bCs/>
          <w:iCs/>
          <w:color w:val="000000"/>
          <w:kern w:val="0"/>
          <w:sz w:val="20"/>
          <w:szCs w:val="20"/>
          <w:lang w:eastAsia="hr-HR"/>
          <w14:ligatures w14:val="none"/>
        </w:rPr>
        <w:t xml:space="preserve"> </w:t>
      </w:r>
    </w:p>
    <w:p w14:paraId="51F3B0F2" w14:textId="77777777" w:rsidR="00445B97" w:rsidRPr="00C940A8" w:rsidRDefault="00445B97" w:rsidP="00445B97">
      <w:pPr>
        <w:spacing w:after="0" w:line="360" w:lineRule="auto"/>
        <w:jc w:val="both"/>
        <w:rPr>
          <w:rFonts w:ascii="Arial" w:eastAsia="Calibri" w:hAnsi="Arial" w:cs="Arial"/>
          <w:bCs/>
          <w:iCs/>
          <w:kern w:val="0"/>
          <w:sz w:val="20"/>
          <w:szCs w:val="20"/>
          <w:lang w:eastAsia="hr-HR"/>
          <w14:ligatures w14:val="none"/>
        </w:rPr>
      </w:pPr>
      <w:r w:rsidRPr="00C940A8">
        <w:rPr>
          <w:rFonts w:ascii="Arial" w:eastAsia="Calibri" w:hAnsi="Arial" w:cs="Arial"/>
          <w:b/>
          <w:iCs/>
          <w:kern w:val="0"/>
          <w:sz w:val="20"/>
          <w:szCs w:val="20"/>
          <w:lang w:eastAsia="hr-HR"/>
          <w14:ligatures w14:val="none"/>
        </w:rPr>
        <w:t xml:space="preserve">PLANSKA VRIJEDNOST: </w:t>
      </w:r>
      <w:r w:rsidRPr="00C940A8">
        <w:rPr>
          <w:rFonts w:ascii="Arial" w:eastAsia="Calibri" w:hAnsi="Arial" w:cs="Arial"/>
          <w:bCs/>
          <w:iCs/>
          <w:kern w:val="0"/>
          <w:sz w:val="20"/>
          <w:szCs w:val="20"/>
          <w:lang w:eastAsia="hr-HR"/>
          <w14:ligatures w14:val="none"/>
        </w:rPr>
        <w:t>10</w:t>
      </w:r>
      <w:r>
        <w:rPr>
          <w:rFonts w:ascii="Arial" w:eastAsia="Calibri" w:hAnsi="Arial" w:cs="Arial"/>
          <w:bCs/>
          <w:iCs/>
          <w:kern w:val="0"/>
          <w:sz w:val="20"/>
          <w:szCs w:val="20"/>
          <w:lang w:eastAsia="hr-HR"/>
          <w14:ligatures w14:val="none"/>
        </w:rPr>
        <w:t>0</w:t>
      </w:r>
      <w:r w:rsidRPr="00C940A8">
        <w:rPr>
          <w:rFonts w:ascii="Arial" w:eastAsia="Calibri" w:hAnsi="Arial" w:cs="Arial"/>
          <w:bCs/>
          <w:iCs/>
          <w:kern w:val="0"/>
          <w:sz w:val="20"/>
          <w:szCs w:val="20"/>
          <w:lang w:eastAsia="hr-HR"/>
          <w14:ligatures w14:val="none"/>
        </w:rPr>
        <w:t>.</w:t>
      </w:r>
      <w:r>
        <w:rPr>
          <w:rFonts w:ascii="Arial" w:eastAsia="Calibri" w:hAnsi="Arial" w:cs="Arial"/>
          <w:bCs/>
          <w:iCs/>
          <w:kern w:val="0"/>
          <w:sz w:val="20"/>
          <w:szCs w:val="20"/>
          <w:lang w:eastAsia="hr-HR"/>
          <w14:ligatures w14:val="none"/>
        </w:rPr>
        <w:t>1</w:t>
      </w:r>
      <w:r w:rsidRPr="00C940A8">
        <w:rPr>
          <w:rFonts w:ascii="Arial" w:eastAsia="Calibri" w:hAnsi="Arial" w:cs="Arial"/>
          <w:bCs/>
          <w:iCs/>
          <w:kern w:val="0"/>
          <w:sz w:val="20"/>
          <w:szCs w:val="20"/>
          <w:lang w:eastAsia="hr-HR"/>
          <w14:ligatures w14:val="none"/>
        </w:rPr>
        <w:t xml:space="preserve">00,00 € </w:t>
      </w:r>
    </w:p>
    <w:p w14:paraId="0CD82210" w14:textId="5C637BFC" w:rsidR="00445B97" w:rsidRPr="00C940A8" w:rsidRDefault="00445B97" w:rsidP="00445B97">
      <w:pPr>
        <w:spacing w:after="0" w:line="360" w:lineRule="auto"/>
        <w:jc w:val="both"/>
        <w:rPr>
          <w:rFonts w:ascii="Arial" w:eastAsia="Calibri" w:hAnsi="Arial" w:cs="Arial"/>
          <w:iCs/>
          <w:kern w:val="0"/>
          <w:sz w:val="20"/>
          <w:szCs w:val="20"/>
          <w:lang w:eastAsia="hr-HR"/>
          <w14:ligatures w14:val="none"/>
        </w:rPr>
      </w:pPr>
      <w:r w:rsidRPr="00C940A8">
        <w:rPr>
          <w:rFonts w:ascii="Arial" w:eastAsia="Times New Roman" w:hAnsi="Arial" w:cs="Arial"/>
          <w:b/>
          <w:iCs/>
          <w:color w:val="000000"/>
          <w:kern w:val="0"/>
          <w:sz w:val="20"/>
          <w:szCs w:val="20"/>
          <w:lang w:eastAsia="hr-HR"/>
          <w14:ligatures w14:val="none"/>
        </w:rPr>
        <w:t>REALIZACIJA:</w:t>
      </w:r>
      <w:r w:rsidRPr="00C940A8">
        <w:rPr>
          <w:rFonts w:ascii="Arial" w:eastAsia="Times New Roman" w:hAnsi="Arial" w:cs="Arial"/>
          <w:bCs/>
          <w:iCs/>
          <w:color w:val="000000"/>
          <w:kern w:val="0"/>
          <w:sz w:val="20"/>
          <w:szCs w:val="20"/>
          <w:lang w:eastAsia="hr-HR"/>
          <w14:ligatures w14:val="none"/>
        </w:rPr>
        <w:t xml:space="preserve"> 1</w:t>
      </w:r>
      <w:r w:rsidR="000937F9">
        <w:rPr>
          <w:rFonts w:ascii="Arial" w:eastAsia="Times New Roman" w:hAnsi="Arial" w:cs="Arial"/>
          <w:bCs/>
          <w:iCs/>
          <w:color w:val="000000"/>
          <w:kern w:val="0"/>
          <w:sz w:val="20"/>
          <w:szCs w:val="20"/>
          <w:lang w:eastAsia="hr-HR"/>
          <w14:ligatures w14:val="none"/>
        </w:rPr>
        <w:t>13</w:t>
      </w:r>
      <w:r w:rsidRPr="00C940A8">
        <w:rPr>
          <w:rFonts w:ascii="Arial" w:eastAsia="Times New Roman" w:hAnsi="Arial" w:cs="Arial"/>
          <w:bCs/>
          <w:iCs/>
          <w:color w:val="000000"/>
          <w:kern w:val="0"/>
          <w:sz w:val="20"/>
          <w:szCs w:val="20"/>
          <w:lang w:eastAsia="hr-HR"/>
          <w14:ligatures w14:val="none"/>
        </w:rPr>
        <w:t>.</w:t>
      </w:r>
      <w:r w:rsidR="000937F9">
        <w:rPr>
          <w:rFonts w:ascii="Arial" w:eastAsia="Times New Roman" w:hAnsi="Arial" w:cs="Arial"/>
          <w:bCs/>
          <w:iCs/>
          <w:color w:val="000000"/>
          <w:kern w:val="0"/>
          <w:sz w:val="20"/>
          <w:szCs w:val="20"/>
          <w:lang w:eastAsia="hr-HR"/>
          <w14:ligatures w14:val="none"/>
        </w:rPr>
        <w:t>028</w:t>
      </w:r>
      <w:r w:rsidRPr="00C940A8">
        <w:rPr>
          <w:rFonts w:ascii="Arial" w:eastAsia="Times New Roman" w:hAnsi="Arial" w:cs="Arial"/>
          <w:bCs/>
          <w:iCs/>
          <w:color w:val="000000"/>
          <w:kern w:val="0"/>
          <w:sz w:val="20"/>
          <w:szCs w:val="20"/>
          <w:lang w:eastAsia="hr-HR"/>
          <w14:ligatures w14:val="none"/>
        </w:rPr>
        <w:t>,</w:t>
      </w:r>
      <w:r>
        <w:rPr>
          <w:rFonts w:ascii="Arial" w:eastAsia="Times New Roman" w:hAnsi="Arial" w:cs="Arial"/>
          <w:bCs/>
          <w:iCs/>
          <w:color w:val="000000"/>
          <w:kern w:val="0"/>
          <w:sz w:val="20"/>
          <w:szCs w:val="20"/>
          <w:lang w:eastAsia="hr-HR"/>
          <w14:ligatures w14:val="none"/>
        </w:rPr>
        <w:t>7</w:t>
      </w:r>
      <w:r w:rsidR="000937F9">
        <w:rPr>
          <w:rFonts w:ascii="Arial" w:eastAsia="Times New Roman" w:hAnsi="Arial" w:cs="Arial"/>
          <w:bCs/>
          <w:iCs/>
          <w:color w:val="000000"/>
          <w:kern w:val="0"/>
          <w:sz w:val="20"/>
          <w:szCs w:val="20"/>
          <w:lang w:eastAsia="hr-HR"/>
          <w14:ligatures w14:val="none"/>
        </w:rPr>
        <w:t>2</w:t>
      </w:r>
      <w:r w:rsidRPr="00C940A8">
        <w:rPr>
          <w:rFonts w:ascii="Arial" w:eastAsia="Times New Roman" w:hAnsi="Arial" w:cs="Arial"/>
          <w:bCs/>
          <w:iCs/>
          <w:color w:val="000000"/>
          <w:kern w:val="0"/>
          <w:sz w:val="20"/>
          <w:szCs w:val="20"/>
          <w:lang w:eastAsia="hr-HR"/>
          <w14:ligatures w14:val="none"/>
        </w:rPr>
        <w:t xml:space="preserve"> €</w:t>
      </w:r>
    </w:p>
    <w:p w14:paraId="5A9F73BD" w14:textId="77777777" w:rsidR="00445B97" w:rsidRPr="00C940A8" w:rsidRDefault="00445B97" w:rsidP="00445B97">
      <w:pPr>
        <w:spacing w:after="0" w:line="360" w:lineRule="auto"/>
        <w:rPr>
          <w:rFonts w:ascii="Arial" w:eastAsia="Times New Roman" w:hAnsi="Arial" w:cs="Arial"/>
          <w:b/>
          <w:bCs/>
          <w:iCs/>
          <w:color w:val="000000"/>
          <w:kern w:val="0"/>
          <w:sz w:val="20"/>
          <w:szCs w:val="20"/>
          <w:lang w:eastAsia="hr-HR"/>
          <w14:ligatures w14:val="none"/>
        </w:rPr>
      </w:pPr>
      <w:r w:rsidRPr="00C940A8">
        <w:rPr>
          <w:rFonts w:ascii="Arial" w:eastAsia="Calibri" w:hAnsi="Arial" w:cs="Arial"/>
          <w:b/>
          <w:iCs/>
          <w:kern w:val="0"/>
          <w:sz w:val="20"/>
          <w:szCs w:val="20"/>
          <w:lang w:eastAsia="hr-HR"/>
          <w14:ligatures w14:val="none"/>
        </w:rPr>
        <w:t>OBRAZLOŽENJE</w:t>
      </w:r>
    </w:p>
    <w:p w14:paraId="3227EEC8" w14:textId="0CE91BE0" w:rsidR="00445B97" w:rsidRDefault="00445B97" w:rsidP="00445B97">
      <w:pPr>
        <w:spacing w:after="0" w:line="360" w:lineRule="auto"/>
        <w:rPr>
          <w:rFonts w:ascii="Arial" w:eastAsia="Times New Roman" w:hAnsi="Arial" w:cs="Arial"/>
          <w:kern w:val="0"/>
          <w:sz w:val="20"/>
          <w:szCs w:val="20"/>
          <w:lang w:eastAsia="hr-HR"/>
          <w14:ligatures w14:val="none"/>
        </w:rPr>
      </w:pPr>
      <w:r w:rsidRPr="00C940A8">
        <w:rPr>
          <w:rFonts w:ascii="Arial" w:eastAsia="Times New Roman" w:hAnsi="Arial" w:cs="Arial"/>
          <w:kern w:val="0"/>
          <w:sz w:val="20"/>
          <w:szCs w:val="20"/>
          <w:lang w:eastAsia="hr-HR"/>
          <w14:ligatures w14:val="none"/>
        </w:rPr>
        <w:t>Donesena je Odluka Vlade Republike Hrvatske o kriterijima i načinu financiranja, odnosno sufinanciranja troškova prehrane za učenike osnovnih škola</w:t>
      </w:r>
      <w:r>
        <w:rPr>
          <w:rFonts w:ascii="Arial" w:eastAsia="Times New Roman" w:hAnsi="Arial" w:cs="Arial"/>
          <w:kern w:val="0"/>
          <w:sz w:val="20"/>
          <w:szCs w:val="20"/>
          <w:lang w:eastAsia="hr-HR"/>
          <w14:ligatures w14:val="none"/>
        </w:rPr>
        <w:t>. U</w:t>
      </w:r>
      <w:r w:rsidRPr="00C940A8">
        <w:rPr>
          <w:rFonts w:ascii="Arial" w:eastAsia="Times New Roman" w:hAnsi="Arial" w:cs="Arial"/>
          <w:kern w:val="0"/>
          <w:sz w:val="20"/>
          <w:szCs w:val="20"/>
          <w:lang w:eastAsia="hr-HR"/>
          <w14:ligatures w14:val="none"/>
        </w:rPr>
        <w:t xml:space="preserve">čenik koji redovito pohađa osnovnu školu, ostvaruje pravo financiranja, odnosno sufinanciranja prehrane u iznosu od 1,33 eura po danu, za dane kada je na nastavi. </w:t>
      </w:r>
      <w:r>
        <w:rPr>
          <w:rFonts w:ascii="Arial" w:eastAsia="Times New Roman" w:hAnsi="Arial" w:cs="Arial"/>
          <w:kern w:val="0"/>
          <w:sz w:val="20"/>
          <w:szCs w:val="20"/>
          <w:lang w:eastAsia="hr-HR"/>
          <w14:ligatures w14:val="none"/>
        </w:rPr>
        <w:t>P</w:t>
      </w:r>
      <w:r w:rsidRPr="00C940A8">
        <w:rPr>
          <w:rFonts w:ascii="Arial" w:eastAsia="Times New Roman" w:hAnsi="Arial" w:cs="Arial"/>
          <w:kern w:val="0"/>
          <w:sz w:val="20"/>
          <w:szCs w:val="20"/>
          <w:lang w:eastAsia="hr-HR"/>
          <w14:ligatures w14:val="none"/>
        </w:rPr>
        <w:t>ropisano je da Ministarstvo znanosti i obrazovanja mjesečno osigurava i doznačava sredstva za financiranje jedinicama lokalne i područne (regionalne) samouprave i to prema podacima iz e-Dnevnika za prethodni mjesec. Financijska sredstva za provedbu Odluke osigurana su u Državnom proračunu Republike Hrvatske za 202</w:t>
      </w:r>
      <w:r w:rsidR="004D207D">
        <w:rPr>
          <w:rFonts w:ascii="Arial" w:eastAsia="Times New Roman" w:hAnsi="Arial" w:cs="Arial"/>
          <w:kern w:val="0"/>
          <w:sz w:val="20"/>
          <w:szCs w:val="20"/>
          <w:lang w:eastAsia="hr-HR"/>
          <w14:ligatures w14:val="none"/>
        </w:rPr>
        <w:t>5</w:t>
      </w:r>
      <w:r w:rsidRPr="00C940A8">
        <w:rPr>
          <w:rFonts w:ascii="Arial" w:eastAsia="Times New Roman" w:hAnsi="Arial" w:cs="Arial"/>
          <w:kern w:val="0"/>
          <w:sz w:val="20"/>
          <w:szCs w:val="20"/>
          <w:lang w:eastAsia="hr-HR"/>
          <w14:ligatures w14:val="none"/>
        </w:rPr>
        <w:t xml:space="preserve">. </w:t>
      </w:r>
    </w:p>
    <w:tbl>
      <w:tblPr>
        <w:tblW w:w="8959" w:type="dxa"/>
        <w:tblInd w:w="108" w:type="dxa"/>
        <w:tblLook w:val="04A0" w:firstRow="1" w:lastRow="0" w:firstColumn="1" w:lastColumn="0" w:noHBand="0" w:noVBand="1"/>
      </w:tblPr>
      <w:tblGrid>
        <w:gridCol w:w="2155"/>
        <w:gridCol w:w="2127"/>
        <w:gridCol w:w="1804"/>
        <w:gridCol w:w="1598"/>
        <w:gridCol w:w="1275"/>
      </w:tblGrid>
      <w:tr w:rsidR="00445B97" w:rsidRPr="00137B3C" w14:paraId="3EF68604" w14:textId="77777777" w:rsidTr="00BF3392">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41002F52" w14:textId="77777777" w:rsidR="00445B97" w:rsidRPr="00137B3C" w:rsidRDefault="00445B97"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Pokazatelj rezultata</w:t>
            </w:r>
          </w:p>
        </w:tc>
        <w:tc>
          <w:tcPr>
            <w:tcW w:w="2127" w:type="dxa"/>
            <w:tcBorders>
              <w:top w:val="single" w:sz="4" w:space="0" w:color="auto"/>
              <w:left w:val="nil"/>
              <w:bottom w:val="double" w:sz="6" w:space="0" w:color="auto"/>
              <w:right w:val="single" w:sz="4" w:space="0" w:color="auto"/>
            </w:tcBorders>
            <w:shd w:val="clear" w:color="000000" w:fill="DDEBF7"/>
            <w:vAlign w:val="center"/>
            <w:hideMark/>
          </w:tcPr>
          <w:p w14:paraId="3F242D43" w14:textId="77777777" w:rsidR="00445B97" w:rsidRPr="00137B3C" w:rsidRDefault="00445B97"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Definicija pokazatelja</w:t>
            </w:r>
          </w:p>
        </w:tc>
        <w:tc>
          <w:tcPr>
            <w:tcW w:w="1804" w:type="dxa"/>
            <w:tcBorders>
              <w:top w:val="single" w:sz="4" w:space="0" w:color="auto"/>
              <w:left w:val="nil"/>
              <w:bottom w:val="single" w:sz="4" w:space="0" w:color="auto"/>
              <w:right w:val="single" w:sz="4" w:space="0" w:color="auto"/>
            </w:tcBorders>
            <w:shd w:val="clear" w:color="000000" w:fill="DDEBF7"/>
            <w:vAlign w:val="center"/>
          </w:tcPr>
          <w:p w14:paraId="69E94053" w14:textId="77777777" w:rsidR="00445B97" w:rsidRPr="00137B3C" w:rsidRDefault="00445B97"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Jedinica mjere</w:t>
            </w:r>
          </w:p>
        </w:tc>
        <w:tc>
          <w:tcPr>
            <w:tcW w:w="1598"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345599F4" w14:textId="5B79444E" w:rsidR="00445B97" w:rsidRPr="00137B3C" w:rsidRDefault="00445B97"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Planska vrijednost 202</w:t>
            </w:r>
            <w:r w:rsidR="000D6C2A">
              <w:rPr>
                <w:rFonts w:ascii="Arial" w:eastAsia="Times New Roman" w:hAnsi="Arial" w:cs="Arial"/>
                <w:b/>
                <w:bCs/>
                <w:i/>
                <w:iCs/>
                <w:color w:val="000000"/>
                <w:kern w:val="0"/>
                <w:sz w:val="20"/>
                <w:szCs w:val="20"/>
                <w:lang w:eastAsia="hr-HR"/>
                <w14:ligatures w14:val="none"/>
              </w:rPr>
              <w:t>5</w:t>
            </w:r>
            <w:r w:rsidRPr="00137B3C">
              <w:rPr>
                <w:rFonts w:ascii="Arial" w:eastAsia="Times New Roman" w:hAnsi="Arial" w:cs="Arial"/>
                <w:b/>
                <w:bCs/>
                <w:i/>
                <w:iCs/>
                <w:color w:val="000000"/>
                <w:kern w:val="0"/>
                <w:sz w:val="20"/>
                <w:szCs w:val="20"/>
                <w:lang w:eastAsia="hr-HR"/>
                <w14:ligatures w14:val="none"/>
              </w:rPr>
              <w:t>.</w:t>
            </w:r>
          </w:p>
        </w:tc>
        <w:tc>
          <w:tcPr>
            <w:tcW w:w="1275" w:type="dxa"/>
            <w:tcBorders>
              <w:top w:val="single" w:sz="4" w:space="0" w:color="auto"/>
              <w:left w:val="nil"/>
              <w:bottom w:val="double" w:sz="6" w:space="0" w:color="auto"/>
              <w:right w:val="single" w:sz="4" w:space="0" w:color="auto"/>
            </w:tcBorders>
            <w:shd w:val="clear" w:color="000000" w:fill="DDEBF7"/>
            <w:vAlign w:val="center"/>
            <w:hideMark/>
          </w:tcPr>
          <w:p w14:paraId="52FFEB66" w14:textId="2FC1150B" w:rsidR="00445B97" w:rsidRPr="00137B3C" w:rsidRDefault="00445B97"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Realizacija 202</w:t>
            </w:r>
            <w:r w:rsidR="000D6C2A">
              <w:rPr>
                <w:rFonts w:ascii="Arial" w:eastAsia="Times New Roman" w:hAnsi="Arial" w:cs="Arial"/>
                <w:b/>
                <w:bCs/>
                <w:i/>
                <w:iCs/>
                <w:color w:val="000000"/>
                <w:kern w:val="0"/>
                <w:sz w:val="20"/>
                <w:szCs w:val="20"/>
                <w:lang w:eastAsia="hr-HR"/>
                <w14:ligatures w14:val="none"/>
              </w:rPr>
              <w:t>5</w:t>
            </w:r>
            <w:r w:rsidRPr="00137B3C">
              <w:rPr>
                <w:rFonts w:ascii="Arial" w:eastAsia="Times New Roman" w:hAnsi="Arial" w:cs="Arial"/>
                <w:b/>
                <w:bCs/>
                <w:i/>
                <w:iCs/>
                <w:color w:val="000000"/>
                <w:kern w:val="0"/>
                <w:sz w:val="20"/>
                <w:szCs w:val="20"/>
                <w:lang w:eastAsia="hr-HR"/>
                <w14:ligatures w14:val="none"/>
              </w:rPr>
              <w:t xml:space="preserve">. </w:t>
            </w:r>
          </w:p>
        </w:tc>
      </w:tr>
      <w:tr w:rsidR="00445B97" w:rsidRPr="00137B3C" w14:paraId="04DE101C" w14:textId="77777777" w:rsidTr="00BF3392">
        <w:trPr>
          <w:trHeight w:val="315"/>
        </w:trPr>
        <w:tc>
          <w:tcPr>
            <w:tcW w:w="2155" w:type="dxa"/>
            <w:tcBorders>
              <w:top w:val="nil"/>
              <w:left w:val="single" w:sz="4" w:space="0" w:color="auto"/>
              <w:bottom w:val="single" w:sz="4" w:space="0" w:color="auto"/>
              <w:right w:val="single" w:sz="4" w:space="0" w:color="auto"/>
            </w:tcBorders>
            <w:shd w:val="clear" w:color="auto" w:fill="auto"/>
            <w:noWrap/>
            <w:vAlign w:val="center"/>
          </w:tcPr>
          <w:p w14:paraId="128018C1" w14:textId="7B2D829F" w:rsidR="00445B97" w:rsidRPr="00137B3C" w:rsidRDefault="00445B97" w:rsidP="00F761C0">
            <w:pPr>
              <w:spacing w:after="0" w:line="240" w:lineRule="auto"/>
              <w:rPr>
                <w:rFonts w:ascii="Arial" w:eastAsia="Times New Roman" w:hAnsi="Arial" w:cs="Arial"/>
                <w:color w:val="000000"/>
                <w:kern w:val="0"/>
                <w:sz w:val="20"/>
                <w:szCs w:val="20"/>
                <w:lang w:eastAsia="hr-HR"/>
                <w14:ligatures w14:val="none"/>
              </w:rPr>
            </w:pPr>
            <w:r w:rsidRPr="00C940A8">
              <w:rPr>
                <w:rFonts w:ascii="Arial" w:eastAsia="Times New Roman" w:hAnsi="Arial" w:cs="Arial"/>
                <w:iCs/>
                <w:kern w:val="0"/>
                <w:sz w:val="20"/>
                <w:szCs w:val="20"/>
                <w:lang w:eastAsia="hr-HR"/>
                <w14:ligatures w14:val="none"/>
              </w:rPr>
              <w:t xml:space="preserve">Zadržati </w:t>
            </w:r>
            <w:r w:rsidR="00BF3392">
              <w:rPr>
                <w:rFonts w:ascii="Arial" w:eastAsia="Times New Roman" w:hAnsi="Arial" w:cs="Arial"/>
                <w:iCs/>
                <w:kern w:val="0"/>
                <w:sz w:val="20"/>
                <w:szCs w:val="20"/>
                <w:lang w:eastAsia="hr-HR"/>
                <w14:ligatures w14:val="none"/>
              </w:rPr>
              <w:t xml:space="preserve">sve </w:t>
            </w:r>
            <w:r w:rsidRPr="00C940A8">
              <w:rPr>
                <w:rFonts w:ascii="Arial" w:eastAsia="Times New Roman" w:hAnsi="Arial" w:cs="Arial"/>
                <w:iCs/>
                <w:kern w:val="0"/>
                <w:sz w:val="20"/>
                <w:szCs w:val="20"/>
                <w:lang w:eastAsia="hr-HR"/>
                <w14:ligatures w14:val="none"/>
              </w:rPr>
              <w:t>učenik</w:t>
            </w:r>
            <w:r w:rsidR="00BF3392">
              <w:rPr>
                <w:rFonts w:ascii="Arial" w:eastAsia="Times New Roman" w:hAnsi="Arial" w:cs="Arial"/>
                <w:iCs/>
                <w:kern w:val="0"/>
                <w:sz w:val="20"/>
                <w:szCs w:val="20"/>
                <w:lang w:eastAsia="hr-HR"/>
                <w14:ligatures w14:val="none"/>
              </w:rPr>
              <w:t>e</w:t>
            </w:r>
            <w:r w:rsidRPr="00C940A8">
              <w:rPr>
                <w:rFonts w:ascii="Arial" w:eastAsia="Times New Roman" w:hAnsi="Arial" w:cs="Arial"/>
                <w:iCs/>
                <w:kern w:val="0"/>
                <w:sz w:val="20"/>
                <w:szCs w:val="20"/>
                <w:lang w:eastAsia="hr-HR"/>
                <w14:ligatures w14:val="none"/>
              </w:rPr>
              <w:t xml:space="preserve"> </w:t>
            </w:r>
            <w:r w:rsidR="00BF3392">
              <w:rPr>
                <w:rFonts w:ascii="Arial" w:eastAsia="Times New Roman" w:hAnsi="Arial" w:cs="Arial"/>
                <w:iCs/>
                <w:kern w:val="0"/>
                <w:sz w:val="20"/>
                <w:szCs w:val="20"/>
                <w:lang w:eastAsia="hr-HR"/>
                <w14:ligatures w14:val="none"/>
              </w:rPr>
              <w:t xml:space="preserve">škole u projektu </w:t>
            </w:r>
            <w:r w:rsidRPr="00C940A8">
              <w:rPr>
                <w:rFonts w:ascii="Arial" w:eastAsia="Times New Roman" w:hAnsi="Arial" w:cs="Arial"/>
                <w:iCs/>
                <w:kern w:val="0"/>
                <w:sz w:val="20"/>
                <w:szCs w:val="20"/>
                <w:lang w:eastAsia="hr-HR"/>
                <w14:ligatures w14:val="none"/>
              </w:rPr>
              <w:t>školsk</w:t>
            </w:r>
            <w:r w:rsidR="00BF3392">
              <w:rPr>
                <w:rFonts w:ascii="Arial" w:eastAsia="Times New Roman" w:hAnsi="Arial" w:cs="Arial"/>
                <w:iCs/>
                <w:kern w:val="0"/>
                <w:sz w:val="20"/>
                <w:szCs w:val="20"/>
                <w:lang w:eastAsia="hr-HR"/>
                <w14:ligatures w14:val="none"/>
              </w:rPr>
              <w:t>a</w:t>
            </w:r>
            <w:r w:rsidRPr="00C940A8">
              <w:rPr>
                <w:rFonts w:ascii="Arial" w:eastAsia="Times New Roman" w:hAnsi="Arial" w:cs="Arial"/>
                <w:iCs/>
                <w:kern w:val="0"/>
                <w:sz w:val="20"/>
                <w:szCs w:val="20"/>
                <w:lang w:eastAsia="hr-HR"/>
                <w14:ligatures w14:val="none"/>
              </w:rPr>
              <w:t xml:space="preserve"> prehran</w:t>
            </w:r>
            <w:r w:rsidR="00BF3392">
              <w:rPr>
                <w:rFonts w:ascii="Arial" w:eastAsia="Times New Roman" w:hAnsi="Arial" w:cs="Arial"/>
                <w:iCs/>
                <w:kern w:val="0"/>
                <w:sz w:val="20"/>
                <w:szCs w:val="20"/>
                <w:lang w:eastAsia="hr-HR"/>
                <w14:ligatures w14:val="none"/>
              </w:rPr>
              <w:t>a</w:t>
            </w:r>
          </w:p>
        </w:tc>
        <w:tc>
          <w:tcPr>
            <w:tcW w:w="2127" w:type="dxa"/>
            <w:tcBorders>
              <w:top w:val="nil"/>
              <w:left w:val="nil"/>
              <w:bottom w:val="single" w:sz="4" w:space="0" w:color="auto"/>
              <w:right w:val="single" w:sz="4" w:space="0" w:color="auto"/>
            </w:tcBorders>
            <w:shd w:val="clear" w:color="auto" w:fill="auto"/>
            <w:noWrap/>
            <w:vAlign w:val="center"/>
          </w:tcPr>
          <w:p w14:paraId="57425AA9" w14:textId="77777777" w:rsidR="00445B97" w:rsidRPr="00137B3C" w:rsidRDefault="00445B97" w:rsidP="00F761C0">
            <w:pPr>
              <w:spacing w:after="0" w:line="240" w:lineRule="auto"/>
              <w:rPr>
                <w:rFonts w:ascii="Arial" w:eastAsia="Times New Roman" w:hAnsi="Arial" w:cs="Arial"/>
                <w:color w:val="000000"/>
                <w:kern w:val="0"/>
                <w:sz w:val="20"/>
                <w:szCs w:val="20"/>
                <w:lang w:eastAsia="hr-HR"/>
                <w14:ligatures w14:val="none"/>
              </w:rPr>
            </w:pPr>
            <w:r w:rsidRPr="00C940A8">
              <w:rPr>
                <w:rFonts w:ascii="Arial" w:eastAsia="Times New Roman" w:hAnsi="Arial" w:cs="Arial"/>
                <w:iCs/>
                <w:kern w:val="0"/>
                <w:sz w:val="20"/>
                <w:szCs w:val="20"/>
                <w:lang w:eastAsia="hr-HR"/>
                <w14:ligatures w14:val="none"/>
              </w:rPr>
              <w:t>Osigurana prehrana za sve učenike škole</w:t>
            </w:r>
          </w:p>
        </w:tc>
        <w:tc>
          <w:tcPr>
            <w:tcW w:w="1804" w:type="dxa"/>
            <w:tcBorders>
              <w:top w:val="single" w:sz="4" w:space="0" w:color="auto"/>
              <w:left w:val="nil"/>
              <w:bottom w:val="single" w:sz="4" w:space="0" w:color="auto"/>
              <w:right w:val="single" w:sz="4" w:space="0" w:color="auto"/>
            </w:tcBorders>
            <w:vAlign w:val="center"/>
          </w:tcPr>
          <w:p w14:paraId="3E350870" w14:textId="77777777" w:rsidR="00996794" w:rsidRDefault="00996794" w:rsidP="00996794">
            <w:pPr>
              <w:spacing w:after="0" w:line="240" w:lineRule="auto"/>
              <w:jc w:val="center"/>
              <w:rPr>
                <w:rFonts w:ascii="Arial" w:eastAsia="Times New Roman" w:hAnsi="Arial" w:cs="Arial"/>
                <w:iCs/>
                <w:color w:val="000000"/>
                <w:kern w:val="0"/>
                <w:sz w:val="20"/>
                <w:szCs w:val="20"/>
                <w:lang w:eastAsia="hr-HR"/>
                <w14:ligatures w14:val="none"/>
              </w:rPr>
            </w:pPr>
          </w:p>
          <w:p w14:paraId="6FFD14CE" w14:textId="6F1971F0" w:rsidR="00996794" w:rsidRPr="00137B3C" w:rsidRDefault="00BF3392" w:rsidP="00996794">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iCs/>
                <w:color w:val="000000"/>
                <w:kern w:val="0"/>
                <w:sz w:val="20"/>
                <w:szCs w:val="20"/>
                <w:lang w:eastAsia="hr-HR"/>
                <w14:ligatures w14:val="none"/>
              </w:rPr>
              <w:t xml:space="preserve">% </w:t>
            </w:r>
          </w:p>
          <w:p w14:paraId="279CE83A" w14:textId="69F435AF" w:rsidR="00BF3392" w:rsidRPr="00137B3C" w:rsidRDefault="00BF3392" w:rsidP="00F761C0">
            <w:pPr>
              <w:spacing w:after="0" w:line="240" w:lineRule="auto"/>
              <w:jc w:val="center"/>
              <w:rPr>
                <w:rFonts w:ascii="Arial" w:eastAsia="Times New Roman" w:hAnsi="Arial" w:cs="Arial"/>
                <w:color w:val="000000"/>
                <w:kern w:val="0"/>
                <w:sz w:val="20"/>
                <w:szCs w:val="20"/>
                <w:lang w:eastAsia="hr-HR"/>
                <w14:ligatures w14:val="none"/>
              </w:rPr>
            </w:pPr>
          </w:p>
        </w:tc>
        <w:tc>
          <w:tcPr>
            <w:tcW w:w="1598" w:type="dxa"/>
            <w:tcBorders>
              <w:top w:val="nil"/>
              <w:left w:val="single" w:sz="4" w:space="0" w:color="auto"/>
              <w:bottom w:val="single" w:sz="4" w:space="0" w:color="auto"/>
              <w:right w:val="single" w:sz="4" w:space="0" w:color="auto"/>
            </w:tcBorders>
            <w:shd w:val="clear" w:color="auto" w:fill="auto"/>
            <w:noWrap/>
            <w:vAlign w:val="center"/>
          </w:tcPr>
          <w:p w14:paraId="4985C2F3" w14:textId="5F86A467" w:rsidR="00445B97" w:rsidRPr="00137B3C" w:rsidRDefault="00BF3392" w:rsidP="00F761C0">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100</w:t>
            </w:r>
          </w:p>
        </w:tc>
        <w:tc>
          <w:tcPr>
            <w:tcW w:w="1275" w:type="dxa"/>
            <w:tcBorders>
              <w:top w:val="nil"/>
              <w:left w:val="nil"/>
              <w:bottom w:val="single" w:sz="4" w:space="0" w:color="auto"/>
              <w:right w:val="single" w:sz="4" w:space="0" w:color="auto"/>
            </w:tcBorders>
            <w:shd w:val="clear" w:color="auto" w:fill="auto"/>
            <w:noWrap/>
            <w:vAlign w:val="center"/>
          </w:tcPr>
          <w:p w14:paraId="2B94C1DD" w14:textId="2F05E3C2" w:rsidR="00445B97" w:rsidRPr="00137B3C" w:rsidRDefault="00BF3392" w:rsidP="00BF3392">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100</w:t>
            </w:r>
          </w:p>
        </w:tc>
      </w:tr>
    </w:tbl>
    <w:p w14:paraId="42B2F168" w14:textId="77777777" w:rsidR="00445B97" w:rsidRDefault="00445B97" w:rsidP="000979AF">
      <w:pPr>
        <w:spacing w:after="0" w:line="360" w:lineRule="auto"/>
        <w:rPr>
          <w:rFonts w:ascii="Arial" w:eastAsia="Calibri" w:hAnsi="Arial" w:cs="Arial"/>
          <w:b/>
          <w:kern w:val="0"/>
          <w:sz w:val="20"/>
          <w:szCs w:val="20"/>
          <w:lang w:eastAsia="hr-HR"/>
          <w14:ligatures w14:val="none"/>
        </w:rPr>
      </w:pPr>
    </w:p>
    <w:p w14:paraId="1C4F5A4D" w14:textId="5E7E66F6" w:rsidR="00445B97" w:rsidRPr="00137B3C" w:rsidRDefault="00445B97" w:rsidP="00445B97">
      <w:pPr>
        <w:spacing w:after="0" w:line="360" w:lineRule="auto"/>
        <w:rPr>
          <w:rFonts w:ascii="Arial" w:eastAsia="Times New Roman" w:hAnsi="Arial" w:cs="Arial"/>
          <w:bCs/>
          <w:iCs/>
          <w:color w:val="000000"/>
          <w:kern w:val="0"/>
          <w:sz w:val="20"/>
          <w:szCs w:val="20"/>
          <w:lang w:eastAsia="hr-HR"/>
          <w14:ligatures w14:val="none"/>
        </w:rPr>
      </w:pPr>
      <w:r w:rsidRPr="00137B3C">
        <w:rPr>
          <w:rFonts w:ascii="Arial" w:eastAsia="Calibri" w:hAnsi="Arial" w:cs="Arial"/>
          <w:b/>
          <w:iCs/>
          <w:kern w:val="0"/>
          <w:sz w:val="20"/>
          <w:szCs w:val="20"/>
          <w:lang w:eastAsia="hr-HR"/>
          <w14:ligatures w14:val="none"/>
        </w:rPr>
        <w:t>PROJEKT / AKTIVNOST:</w:t>
      </w:r>
      <w:r w:rsidRPr="00137B3C">
        <w:rPr>
          <w:rFonts w:ascii="Arial" w:eastAsia="Times New Roman" w:hAnsi="Arial" w:cs="Arial"/>
          <w:b/>
          <w:iCs/>
          <w:color w:val="000000"/>
          <w:kern w:val="0"/>
          <w:sz w:val="20"/>
          <w:szCs w:val="20"/>
          <w:lang w:eastAsia="hr-HR"/>
          <w14:ligatures w14:val="none"/>
        </w:rPr>
        <w:t xml:space="preserve"> </w:t>
      </w:r>
      <w:r w:rsidRPr="00137B3C">
        <w:rPr>
          <w:rFonts w:ascii="Arial" w:eastAsia="Times New Roman" w:hAnsi="Arial" w:cs="Arial"/>
          <w:bCs/>
          <w:iCs/>
          <w:color w:val="000000"/>
          <w:kern w:val="0"/>
          <w:sz w:val="20"/>
          <w:szCs w:val="20"/>
          <w:lang w:eastAsia="hr-HR"/>
          <w14:ligatures w14:val="none"/>
        </w:rPr>
        <w:t xml:space="preserve">S pomoćnikom mogu bolje </w:t>
      </w:r>
      <w:r w:rsidR="007F3816">
        <w:rPr>
          <w:rFonts w:ascii="Arial" w:eastAsia="Times New Roman" w:hAnsi="Arial" w:cs="Arial"/>
          <w:bCs/>
          <w:iCs/>
          <w:color w:val="000000"/>
          <w:kern w:val="0"/>
          <w:sz w:val="20"/>
          <w:szCs w:val="20"/>
          <w:lang w:eastAsia="hr-HR"/>
          <w14:ligatures w14:val="none"/>
        </w:rPr>
        <w:t>7</w:t>
      </w:r>
      <w:r w:rsidRPr="00137B3C">
        <w:rPr>
          <w:rFonts w:ascii="Arial" w:eastAsia="Times New Roman" w:hAnsi="Arial" w:cs="Arial"/>
          <w:bCs/>
          <w:iCs/>
          <w:color w:val="000000"/>
          <w:kern w:val="0"/>
          <w:sz w:val="20"/>
          <w:szCs w:val="20"/>
          <w:lang w:eastAsia="hr-HR"/>
          <w14:ligatures w14:val="none"/>
        </w:rPr>
        <w:t xml:space="preserve"> </w:t>
      </w:r>
    </w:p>
    <w:p w14:paraId="2B47F272" w14:textId="1A18908B" w:rsidR="00445B97" w:rsidRPr="00137B3C" w:rsidRDefault="00445B97" w:rsidP="00445B97">
      <w:pPr>
        <w:spacing w:after="0" w:line="360" w:lineRule="auto"/>
        <w:jc w:val="both"/>
        <w:rPr>
          <w:rFonts w:ascii="Arial" w:eastAsia="Calibri" w:hAnsi="Arial" w:cs="Arial"/>
          <w:iCs/>
          <w:kern w:val="0"/>
          <w:sz w:val="20"/>
          <w:szCs w:val="20"/>
          <w:lang w:eastAsia="hr-HR"/>
          <w14:ligatures w14:val="none"/>
        </w:rPr>
      </w:pPr>
      <w:r w:rsidRPr="00137B3C">
        <w:rPr>
          <w:rFonts w:ascii="Arial" w:eastAsia="Calibri" w:hAnsi="Arial" w:cs="Arial"/>
          <w:b/>
          <w:iCs/>
          <w:kern w:val="0"/>
          <w:sz w:val="20"/>
          <w:szCs w:val="20"/>
          <w:lang w:eastAsia="hr-HR"/>
          <w14:ligatures w14:val="none"/>
        </w:rPr>
        <w:t xml:space="preserve">PLANSKA VRIJEDNOST: </w:t>
      </w:r>
      <w:r w:rsidR="007F3816" w:rsidRPr="007F3816">
        <w:rPr>
          <w:rFonts w:ascii="Arial" w:eastAsia="Calibri" w:hAnsi="Arial" w:cs="Arial"/>
          <w:bCs/>
          <w:iCs/>
          <w:kern w:val="0"/>
          <w:sz w:val="20"/>
          <w:szCs w:val="20"/>
          <w:lang w:eastAsia="hr-HR"/>
          <w14:ligatures w14:val="none"/>
        </w:rPr>
        <w:t>122.880,00</w:t>
      </w:r>
      <w:r w:rsidRPr="00137B3C">
        <w:rPr>
          <w:rFonts w:ascii="Arial" w:eastAsia="Calibri" w:hAnsi="Arial" w:cs="Arial"/>
          <w:bCs/>
          <w:iCs/>
          <w:kern w:val="0"/>
          <w:sz w:val="20"/>
          <w:szCs w:val="20"/>
          <w:lang w:eastAsia="hr-HR"/>
          <w14:ligatures w14:val="none"/>
        </w:rPr>
        <w:t xml:space="preserve"> €</w:t>
      </w:r>
      <w:r w:rsidRPr="00137B3C">
        <w:rPr>
          <w:rFonts w:ascii="Arial" w:eastAsia="Calibri" w:hAnsi="Arial" w:cs="Arial"/>
          <w:iCs/>
          <w:kern w:val="0"/>
          <w:sz w:val="20"/>
          <w:szCs w:val="20"/>
          <w:lang w:eastAsia="hr-HR"/>
          <w14:ligatures w14:val="none"/>
        </w:rPr>
        <w:t xml:space="preserve"> </w:t>
      </w:r>
    </w:p>
    <w:p w14:paraId="022CDB48" w14:textId="7240DF51" w:rsidR="00445B97" w:rsidRPr="00137B3C" w:rsidRDefault="00445B97" w:rsidP="00445B97">
      <w:pPr>
        <w:spacing w:after="0" w:line="360" w:lineRule="auto"/>
        <w:jc w:val="both"/>
        <w:rPr>
          <w:rFonts w:ascii="Arial" w:eastAsia="Calibri" w:hAnsi="Arial" w:cs="Arial"/>
          <w:iCs/>
          <w:kern w:val="0"/>
          <w:sz w:val="20"/>
          <w:szCs w:val="20"/>
          <w:lang w:eastAsia="hr-HR"/>
          <w14:ligatures w14:val="none"/>
        </w:rPr>
      </w:pPr>
      <w:r w:rsidRPr="00137B3C">
        <w:rPr>
          <w:rFonts w:ascii="Arial" w:eastAsia="Times New Roman" w:hAnsi="Arial" w:cs="Arial"/>
          <w:b/>
          <w:iCs/>
          <w:color w:val="000000"/>
          <w:kern w:val="0"/>
          <w:sz w:val="20"/>
          <w:szCs w:val="20"/>
          <w:lang w:eastAsia="hr-HR"/>
          <w14:ligatures w14:val="none"/>
        </w:rPr>
        <w:t>REALIZACIJA:</w:t>
      </w:r>
      <w:r w:rsidRPr="00137B3C">
        <w:rPr>
          <w:rFonts w:ascii="Arial" w:eastAsia="Times New Roman" w:hAnsi="Arial" w:cs="Arial"/>
          <w:bCs/>
          <w:iCs/>
          <w:color w:val="000000"/>
          <w:kern w:val="0"/>
          <w:sz w:val="20"/>
          <w:szCs w:val="20"/>
          <w:lang w:eastAsia="hr-HR"/>
          <w14:ligatures w14:val="none"/>
        </w:rPr>
        <w:t xml:space="preserve"> </w:t>
      </w:r>
      <w:r w:rsidR="007F3816">
        <w:rPr>
          <w:rFonts w:ascii="Arial" w:eastAsia="Times New Roman" w:hAnsi="Arial" w:cs="Arial"/>
          <w:bCs/>
          <w:iCs/>
          <w:color w:val="000000"/>
          <w:kern w:val="0"/>
          <w:sz w:val="20"/>
          <w:szCs w:val="20"/>
          <w:lang w:eastAsia="hr-HR"/>
          <w14:ligatures w14:val="none"/>
        </w:rPr>
        <w:t>103.520,95</w:t>
      </w:r>
      <w:r w:rsidRPr="00137B3C">
        <w:rPr>
          <w:rFonts w:ascii="Arial" w:eastAsia="Times New Roman" w:hAnsi="Arial" w:cs="Arial"/>
          <w:bCs/>
          <w:iCs/>
          <w:color w:val="000000"/>
          <w:kern w:val="0"/>
          <w:sz w:val="20"/>
          <w:szCs w:val="20"/>
          <w:lang w:eastAsia="hr-HR"/>
          <w14:ligatures w14:val="none"/>
        </w:rPr>
        <w:t xml:space="preserve"> €</w:t>
      </w:r>
    </w:p>
    <w:p w14:paraId="0DE500CC" w14:textId="77777777" w:rsidR="00445B97" w:rsidRPr="00137B3C" w:rsidRDefault="00445B97" w:rsidP="00445B97">
      <w:pPr>
        <w:spacing w:after="0" w:line="360" w:lineRule="auto"/>
        <w:rPr>
          <w:rFonts w:ascii="Arial" w:eastAsia="Calibri" w:hAnsi="Arial" w:cs="Arial"/>
          <w:b/>
          <w:iCs/>
          <w:kern w:val="0"/>
          <w:sz w:val="20"/>
          <w:szCs w:val="20"/>
          <w:lang w:eastAsia="hr-HR"/>
          <w14:ligatures w14:val="none"/>
        </w:rPr>
      </w:pPr>
      <w:r w:rsidRPr="00137B3C">
        <w:rPr>
          <w:rFonts w:ascii="Arial" w:eastAsia="Calibri" w:hAnsi="Arial" w:cs="Arial"/>
          <w:b/>
          <w:iCs/>
          <w:kern w:val="0"/>
          <w:sz w:val="20"/>
          <w:szCs w:val="20"/>
          <w:lang w:eastAsia="hr-HR"/>
          <w14:ligatures w14:val="none"/>
        </w:rPr>
        <w:t>OBRAZLOŽENJE</w:t>
      </w:r>
    </w:p>
    <w:p w14:paraId="4C344E55" w14:textId="03DC2C12" w:rsidR="00445B97" w:rsidRPr="00154670" w:rsidRDefault="00445B97" w:rsidP="00445B97">
      <w:pPr>
        <w:spacing w:after="0" w:line="360" w:lineRule="auto"/>
        <w:rPr>
          <w:rFonts w:ascii="Arial" w:eastAsia="Calibri" w:hAnsi="Arial" w:cs="Arial"/>
          <w:kern w:val="0"/>
          <w:sz w:val="20"/>
          <w:szCs w:val="20"/>
          <w:lang w:eastAsia="hr-HR"/>
          <w14:ligatures w14:val="none"/>
        </w:rPr>
      </w:pPr>
      <w:r w:rsidRPr="00154670">
        <w:rPr>
          <w:rFonts w:ascii="Arial" w:eastAsia="Times New Roman" w:hAnsi="Arial" w:cs="Arial"/>
          <w:kern w:val="0"/>
          <w:sz w:val="20"/>
          <w:szCs w:val="20"/>
          <w:lang w:eastAsia="hr-HR"/>
          <w14:ligatures w14:val="none"/>
        </w:rPr>
        <w:t xml:space="preserve">Sredstva za plaće pomoćnika u nastavi koji su obuhvaćeni projektom "S POMOĆNIKOM MOGU BOLJE </w:t>
      </w:r>
      <w:r w:rsidR="009D225C">
        <w:rPr>
          <w:rFonts w:ascii="Arial" w:eastAsia="Times New Roman" w:hAnsi="Arial" w:cs="Arial"/>
          <w:kern w:val="0"/>
          <w:sz w:val="20"/>
          <w:szCs w:val="20"/>
          <w:lang w:eastAsia="hr-HR"/>
          <w14:ligatures w14:val="none"/>
        </w:rPr>
        <w:t>7</w:t>
      </w:r>
      <w:r w:rsidRPr="00154670">
        <w:rPr>
          <w:rFonts w:ascii="Arial" w:eastAsia="Times New Roman" w:hAnsi="Arial" w:cs="Arial"/>
          <w:kern w:val="0"/>
          <w:sz w:val="20"/>
          <w:szCs w:val="20"/>
          <w:lang w:eastAsia="hr-HR"/>
          <w14:ligatures w14:val="none"/>
        </w:rPr>
        <w:t>"</w:t>
      </w:r>
      <w:r w:rsidRPr="00154670">
        <w:rPr>
          <w:rFonts w:ascii="Arial" w:eastAsia="Times New Roman" w:hAnsi="Arial" w:cs="Arial"/>
          <w:color w:val="444444"/>
          <w:kern w:val="0"/>
          <w:sz w:val="20"/>
          <w:szCs w:val="20"/>
          <w14:ligatures w14:val="none"/>
        </w:rPr>
        <w:t xml:space="preserve">  odnosi se </w:t>
      </w:r>
      <w:r w:rsidR="009D225C">
        <w:rPr>
          <w:rFonts w:ascii="Arial" w:eastAsia="Times New Roman" w:hAnsi="Arial" w:cs="Arial"/>
          <w:color w:val="444444"/>
          <w:kern w:val="0"/>
          <w:sz w:val="20"/>
          <w:szCs w:val="20"/>
          <w14:ligatures w14:val="none"/>
        </w:rPr>
        <w:t xml:space="preserve">financiranje plaća pomoćnika u nastavi za 2025. godinu. </w:t>
      </w:r>
      <w:r w:rsidRPr="00154670">
        <w:rPr>
          <w:rFonts w:ascii="Arial" w:eastAsia="Times New Roman" w:hAnsi="Arial" w:cs="Arial"/>
          <w:color w:val="444444"/>
          <w:kern w:val="0"/>
          <w:sz w:val="20"/>
          <w:szCs w:val="20"/>
          <w14:ligatures w14:val="none"/>
        </w:rPr>
        <w:t>Cilj je Pružiti potporu uključivanju učenika s teškoćama u razvoju u njima primjerene programe odgoja i obrazovanja u osnovnoškolskim i srednjoškolskim odgojno-obrazovnim ustanovama u cilju ostvarivanja njihove uspješnije socijalizacije te podizanja razine njihovih obrazovnih postignuća i emocionalnog funkcioniranja.</w:t>
      </w:r>
    </w:p>
    <w:tbl>
      <w:tblPr>
        <w:tblW w:w="8959" w:type="dxa"/>
        <w:tblInd w:w="108" w:type="dxa"/>
        <w:tblLook w:val="04A0" w:firstRow="1" w:lastRow="0" w:firstColumn="1" w:lastColumn="0" w:noHBand="0" w:noVBand="1"/>
      </w:tblPr>
      <w:tblGrid>
        <w:gridCol w:w="2155"/>
        <w:gridCol w:w="2127"/>
        <w:gridCol w:w="1984"/>
        <w:gridCol w:w="1418"/>
        <w:gridCol w:w="1275"/>
      </w:tblGrid>
      <w:tr w:rsidR="00832ED4" w:rsidRPr="00137B3C" w14:paraId="24BD6D15" w14:textId="77777777" w:rsidTr="005C37EC">
        <w:trPr>
          <w:trHeight w:val="915"/>
        </w:trPr>
        <w:tc>
          <w:tcPr>
            <w:tcW w:w="2155"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5928551A" w14:textId="77777777" w:rsidR="00832ED4" w:rsidRPr="00137B3C" w:rsidRDefault="00832ED4"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lastRenderedPageBreak/>
              <w:t>Pokazatelj rezultata</w:t>
            </w:r>
          </w:p>
        </w:tc>
        <w:tc>
          <w:tcPr>
            <w:tcW w:w="2127" w:type="dxa"/>
            <w:tcBorders>
              <w:top w:val="single" w:sz="4" w:space="0" w:color="auto"/>
              <w:left w:val="nil"/>
              <w:bottom w:val="double" w:sz="6" w:space="0" w:color="auto"/>
              <w:right w:val="single" w:sz="4" w:space="0" w:color="auto"/>
            </w:tcBorders>
            <w:shd w:val="clear" w:color="000000" w:fill="DDEBF7"/>
            <w:vAlign w:val="center"/>
            <w:hideMark/>
          </w:tcPr>
          <w:p w14:paraId="7B55A00E" w14:textId="77777777" w:rsidR="00832ED4" w:rsidRPr="00137B3C" w:rsidRDefault="00832ED4"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Definicija pokazatelja</w:t>
            </w:r>
          </w:p>
        </w:tc>
        <w:tc>
          <w:tcPr>
            <w:tcW w:w="1984" w:type="dxa"/>
            <w:tcBorders>
              <w:top w:val="single" w:sz="4" w:space="0" w:color="auto"/>
              <w:left w:val="nil"/>
              <w:bottom w:val="single" w:sz="4" w:space="0" w:color="auto"/>
              <w:right w:val="single" w:sz="4" w:space="0" w:color="auto"/>
            </w:tcBorders>
            <w:shd w:val="clear" w:color="000000" w:fill="DDEBF7"/>
            <w:vAlign w:val="center"/>
          </w:tcPr>
          <w:p w14:paraId="1EEA4295" w14:textId="77777777" w:rsidR="00832ED4" w:rsidRPr="00137B3C" w:rsidRDefault="00832ED4"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Jedinica mjere</w:t>
            </w:r>
          </w:p>
        </w:tc>
        <w:tc>
          <w:tcPr>
            <w:tcW w:w="1418"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1C090D98" w14:textId="0900CF78" w:rsidR="00832ED4" w:rsidRPr="00137B3C" w:rsidRDefault="00832ED4"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Planska vrijednost 202</w:t>
            </w:r>
            <w:r w:rsidR="00070288">
              <w:rPr>
                <w:rFonts w:ascii="Arial" w:eastAsia="Times New Roman" w:hAnsi="Arial" w:cs="Arial"/>
                <w:b/>
                <w:bCs/>
                <w:i/>
                <w:iCs/>
                <w:color w:val="000000"/>
                <w:kern w:val="0"/>
                <w:sz w:val="20"/>
                <w:szCs w:val="20"/>
                <w:lang w:eastAsia="hr-HR"/>
                <w14:ligatures w14:val="none"/>
              </w:rPr>
              <w:t>5</w:t>
            </w:r>
            <w:r w:rsidRPr="00137B3C">
              <w:rPr>
                <w:rFonts w:ascii="Arial" w:eastAsia="Times New Roman" w:hAnsi="Arial" w:cs="Arial"/>
                <w:b/>
                <w:bCs/>
                <w:i/>
                <w:iCs/>
                <w:color w:val="000000"/>
                <w:kern w:val="0"/>
                <w:sz w:val="20"/>
                <w:szCs w:val="20"/>
                <w:lang w:eastAsia="hr-HR"/>
                <w14:ligatures w14:val="none"/>
              </w:rPr>
              <w:t>.</w:t>
            </w:r>
          </w:p>
        </w:tc>
        <w:tc>
          <w:tcPr>
            <w:tcW w:w="1275" w:type="dxa"/>
            <w:tcBorders>
              <w:top w:val="single" w:sz="4" w:space="0" w:color="auto"/>
              <w:left w:val="nil"/>
              <w:bottom w:val="double" w:sz="6" w:space="0" w:color="auto"/>
              <w:right w:val="single" w:sz="4" w:space="0" w:color="auto"/>
            </w:tcBorders>
            <w:shd w:val="clear" w:color="000000" w:fill="DDEBF7"/>
            <w:vAlign w:val="center"/>
            <w:hideMark/>
          </w:tcPr>
          <w:p w14:paraId="225B544A" w14:textId="1F7394E7" w:rsidR="00832ED4" w:rsidRPr="00137B3C" w:rsidRDefault="00832ED4" w:rsidP="00F761C0">
            <w:pPr>
              <w:spacing w:after="0" w:line="240" w:lineRule="auto"/>
              <w:jc w:val="center"/>
              <w:rPr>
                <w:rFonts w:ascii="Arial" w:eastAsia="Times New Roman" w:hAnsi="Arial" w:cs="Arial"/>
                <w:b/>
                <w:bCs/>
                <w:i/>
                <w:iCs/>
                <w:color w:val="000000"/>
                <w:kern w:val="0"/>
                <w:sz w:val="20"/>
                <w:szCs w:val="20"/>
                <w:lang w:eastAsia="hr-HR"/>
                <w14:ligatures w14:val="none"/>
              </w:rPr>
            </w:pPr>
            <w:r w:rsidRPr="00137B3C">
              <w:rPr>
                <w:rFonts w:ascii="Arial" w:eastAsia="Times New Roman" w:hAnsi="Arial" w:cs="Arial"/>
                <w:b/>
                <w:bCs/>
                <w:i/>
                <w:iCs/>
                <w:color w:val="000000"/>
                <w:kern w:val="0"/>
                <w:sz w:val="20"/>
                <w:szCs w:val="20"/>
                <w:lang w:eastAsia="hr-HR"/>
                <w14:ligatures w14:val="none"/>
              </w:rPr>
              <w:t>Realizacija 202</w:t>
            </w:r>
            <w:r w:rsidR="00070288">
              <w:rPr>
                <w:rFonts w:ascii="Arial" w:eastAsia="Times New Roman" w:hAnsi="Arial" w:cs="Arial"/>
                <w:b/>
                <w:bCs/>
                <w:i/>
                <w:iCs/>
                <w:color w:val="000000"/>
                <w:kern w:val="0"/>
                <w:sz w:val="20"/>
                <w:szCs w:val="20"/>
                <w:lang w:eastAsia="hr-HR"/>
                <w14:ligatures w14:val="none"/>
              </w:rPr>
              <w:t>5</w:t>
            </w:r>
            <w:r w:rsidRPr="00137B3C">
              <w:rPr>
                <w:rFonts w:ascii="Arial" w:eastAsia="Times New Roman" w:hAnsi="Arial" w:cs="Arial"/>
                <w:b/>
                <w:bCs/>
                <w:i/>
                <w:iCs/>
                <w:color w:val="000000"/>
                <w:kern w:val="0"/>
                <w:sz w:val="20"/>
                <w:szCs w:val="20"/>
                <w:lang w:eastAsia="hr-HR"/>
                <w14:ligatures w14:val="none"/>
              </w:rPr>
              <w:t xml:space="preserve">. </w:t>
            </w:r>
          </w:p>
        </w:tc>
      </w:tr>
      <w:tr w:rsidR="00832ED4" w:rsidRPr="00137B3C" w14:paraId="69C0FD09" w14:textId="77777777" w:rsidTr="005C37EC">
        <w:trPr>
          <w:trHeight w:val="315"/>
        </w:trPr>
        <w:tc>
          <w:tcPr>
            <w:tcW w:w="2155" w:type="dxa"/>
            <w:tcBorders>
              <w:top w:val="nil"/>
              <w:left w:val="single" w:sz="4" w:space="0" w:color="auto"/>
              <w:bottom w:val="single" w:sz="4" w:space="0" w:color="auto"/>
              <w:right w:val="single" w:sz="4" w:space="0" w:color="auto"/>
            </w:tcBorders>
            <w:shd w:val="clear" w:color="auto" w:fill="auto"/>
            <w:noWrap/>
            <w:vAlign w:val="center"/>
          </w:tcPr>
          <w:p w14:paraId="120E7C13" w14:textId="27EB8583" w:rsidR="00832ED4" w:rsidRPr="00A7439B" w:rsidRDefault="005C37EC" w:rsidP="00F761C0">
            <w:pPr>
              <w:spacing w:after="0" w:line="240" w:lineRule="auto"/>
              <w:rPr>
                <w:rFonts w:ascii="Arial" w:eastAsia="Times New Roman" w:hAnsi="Arial" w:cs="Arial"/>
                <w:color w:val="000000"/>
                <w:kern w:val="0"/>
                <w:sz w:val="20"/>
                <w:szCs w:val="20"/>
                <w:lang w:eastAsia="hr-HR"/>
                <w14:ligatures w14:val="none"/>
              </w:rPr>
            </w:pPr>
            <w:r w:rsidRPr="00154670">
              <w:rPr>
                <w:rFonts w:ascii="Arial" w:eastAsia="Times New Roman" w:hAnsi="Arial" w:cs="Arial"/>
                <w:color w:val="000000"/>
                <w:kern w:val="0"/>
                <w:sz w:val="20"/>
                <w:szCs w:val="20"/>
                <w:lang w:eastAsia="hr-HR"/>
                <w14:ligatures w14:val="none"/>
              </w:rPr>
              <w:t>Osigura</w:t>
            </w:r>
            <w:r>
              <w:rPr>
                <w:rFonts w:ascii="Arial" w:eastAsia="Times New Roman" w:hAnsi="Arial" w:cs="Arial"/>
                <w:color w:val="000000"/>
                <w:kern w:val="0"/>
                <w:sz w:val="20"/>
                <w:szCs w:val="20"/>
                <w:lang w:eastAsia="hr-HR"/>
                <w14:ligatures w14:val="none"/>
              </w:rPr>
              <w:t>n</w:t>
            </w:r>
            <w:r w:rsidRPr="00154670">
              <w:rPr>
                <w:rFonts w:ascii="Arial" w:eastAsia="Times New Roman" w:hAnsi="Arial" w:cs="Arial"/>
                <w:color w:val="000000"/>
                <w:kern w:val="0"/>
                <w:sz w:val="20"/>
                <w:szCs w:val="20"/>
                <w:lang w:eastAsia="hr-HR"/>
                <w14:ligatures w14:val="none"/>
              </w:rPr>
              <w:t xml:space="preserve"> broj pomoćnika u nastavi za sve učenike u potrebi</w:t>
            </w:r>
          </w:p>
        </w:tc>
        <w:tc>
          <w:tcPr>
            <w:tcW w:w="2127" w:type="dxa"/>
            <w:tcBorders>
              <w:top w:val="nil"/>
              <w:left w:val="nil"/>
              <w:bottom w:val="single" w:sz="4" w:space="0" w:color="auto"/>
              <w:right w:val="single" w:sz="4" w:space="0" w:color="auto"/>
            </w:tcBorders>
            <w:shd w:val="clear" w:color="auto" w:fill="auto"/>
            <w:noWrap/>
            <w:vAlign w:val="center"/>
            <w:hideMark/>
          </w:tcPr>
          <w:p w14:paraId="50BA9648" w14:textId="19A41A4B" w:rsidR="00832ED4" w:rsidRPr="00A7439B" w:rsidRDefault="00A7439B" w:rsidP="00F761C0">
            <w:pPr>
              <w:spacing w:after="0" w:line="240" w:lineRule="auto"/>
              <w:rPr>
                <w:rFonts w:ascii="Arial" w:eastAsia="Times New Roman" w:hAnsi="Arial" w:cs="Arial"/>
                <w:color w:val="000000"/>
                <w:kern w:val="0"/>
                <w:sz w:val="20"/>
                <w:szCs w:val="20"/>
                <w:lang w:eastAsia="hr-HR"/>
                <w14:ligatures w14:val="none"/>
              </w:rPr>
            </w:pPr>
            <w:r w:rsidRPr="00A7439B">
              <w:rPr>
                <w:rFonts w:ascii="Arial" w:eastAsia="Times New Roman" w:hAnsi="Arial" w:cs="Arial"/>
                <w:color w:val="000000"/>
                <w:sz w:val="20"/>
                <w:szCs w:val="20"/>
                <w:lang w:eastAsia="hr-HR"/>
              </w:rPr>
              <w:t xml:space="preserve">Omogućavanje integracije učenika putem potpore i pomoći pomoćnika u nastavi </w:t>
            </w:r>
          </w:p>
        </w:tc>
        <w:tc>
          <w:tcPr>
            <w:tcW w:w="1984" w:type="dxa"/>
            <w:tcBorders>
              <w:top w:val="single" w:sz="4" w:space="0" w:color="auto"/>
              <w:left w:val="nil"/>
              <w:bottom w:val="single" w:sz="4" w:space="0" w:color="auto"/>
              <w:right w:val="single" w:sz="4" w:space="0" w:color="auto"/>
            </w:tcBorders>
            <w:vAlign w:val="center"/>
          </w:tcPr>
          <w:p w14:paraId="21241689" w14:textId="77777777" w:rsidR="00832ED4" w:rsidRPr="00A7439B" w:rsidRDefault="00832ED4" w:rsidP="00F761C0">
            <w:pPr>
              <w:spacing w:after="0" w:line="240" w:lineRule="auto"/>
              <w:jc w:val="center"/>
              <w:rPr>
                <w:rFonts w:ascii="Arial" w:eastAsia="Times New Roman" w:hAnsi="Arial" w:cs="Arial"/>
                <w:color w:val="000000"/>
                <w:kern w:val="0"/>
                <w:sz w:val="20"/>
                <w:szCs w:val="20"/>
                <w:lang w:eastAsia="hr-HR"/>
                <w14:ligatures w14:val="none"/>
              </w:rPr>
            </w:pPr>
            <w:r w:rsidRPr="00A7439B">
              <w:rPr>
                <w:rFonts w:ascii="Arial" w:eastAsia="Times New Roman" w:hAnsi="Arial" w:cs="Arial"/>
                <w:color w:val="000000"/>
                <w:kern w:val="0"/>
                <w:sz w:val="20"/>
                <w:szCs w:val="20"/>
                <w:lang w:eastAsia="hr-HR"/>
                <w14:ligatures w14:val="none"/>
              </w:rPr>
              <w:t>Broj pomoćnika u nastavi</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081391A" w14:textId="77777777" w:rsidR="00832ED4" w:rsidRPr="00A7439B" w:rsidRDefault="00832ED4" w:rsidP="00F761C0">
            <w:pPr>
              <w:spacing w:after="0" w:line="240" w:lineRule="auto"/>
              <w:jc w:val="center"/>
              <w:rPr>
                <w:rFonts w:ascii="Arial" w:eastAsia="Times New Roman" w:hAnsi="Arial" w:cs="Arial"/>
                <w:color w:val="000000"/>
                <w:kern w:val="0"/>
                <w:sz w:val="20"/>
                <w:szCs w:val="20"/>
                <w:lang w:eastAsia="hr-HR"/>
                <w14:ligatures w14:val="none"/>
              </w:rPr>
            </w:pPr>
            <w:r w:rsidRPr="00A7439B">
              <w:rPr>
                <w:rFonts w:ascii="Arial" w:eastAsia="Times New Roman" w:hAnsi="Arial" w:cs="Arial"/>
                <w:color w:val="000000"/>
                <w:kern w:val="0"/>
                <w:sz w:val="20"/>
                <w:szCs w:val="20"/>
                <w:lang w:eastAsia="hr-HR"/>
                <w14:ligatures w14:val="none"/>
              </w:rPr>
              <w:t>9</w:t>
            </w:r>
          </w:p>
          <w:p w14:paraId="787837D0" w14:textId="77777777" w:rsidR="00832ED4" w:rsidRPr="00A7439B" w:rsidRDefault="00832ED4" w:rsidP="00F761C0">
            <w:pPr>
              <w:spacing w:after="0" w:line="240" w:lineRule="auto"/>
              <w:jc w:val="center"/>
              <w:rPr>
                <w:rFonts w:ascii="Arial" w:eastAsia="Times New Roman" w:hAnsi="Arial" w:cs="Arial"/>
                <w:color w:val="000000"/>
                <w:kern w:val="0"/>
                <w:sz w:val="20"/>
                <w:szCs w:val="20"/>
                <w:lang w:eastAsia="hr-HR"/>
                <w14:ligatures w14:val="none"/>
              </w:rPr>
            </w:pPr>
          </w:p>
        </w:tc>
        <w:tc>
          <w:tcPr>
            <w:tcW w:w="1275" w:type="dxa"/>
            <w:tcBorders>
              <w:top w:val="nil"/>
              <w:left w:val="nil"/>
              <w:bottom w:val="single" w:sz="4" w:space="0" w:color="auto"/>
              <w:right w:val="single" w:sz="4" w:space="0" w:color="auto"/>
            </w:tcBorders>
            <w:shd w:val="clear" w:color="auto" w:fill="auto"/>
            <w:noWrap/>
            <w:vAlign w:val="center"/>
            <w:hideMark/>
          </w:tcPr>
          <w:p w14:paraId="37022E8F" w14:textId="77777777" w:rsidR="00832ED4" w:rsidRPr="00A7439B" w:rsidRDefault="00832ED4" w:rsidP="00F761C0">
            <w:pPr>
              <w:spacing w:after="0" w:line="240" w:lineRule="auto"/>
              <w:jc w:val="center"/>
              <w:rPr>
                <w:rFonts w:ascii="Arial" w:eastAsia="Times New Roman" w:hAnsi="Arial" w:cs="Arial"/>
                <w:color w:val="000000"/>
                <w:kern w:val="0"/>
                <w:sz w:val="20"/>
                <w:szCs w:val="20"/>
                <w:lang w:eastAsia="hr-HR"/>
                <w14:ligatures w14:val="none"/>
              </w:rPr>
            </w:pPr>
            <w:r w:rsidRPr="00A7439B">
              <w:rPr>
                <w:rFonts w:ascii="Arial" w:eastAsia="Times New Roman" w:hAnsi="Arial" w:cs="Arial"/>
                <w:color w:val="000000"/>
                <w:kern w:val="0"/>
                <w:sz w:val="20"/>
                <w:szCs w:val="20"/>
                <w:lang w:eastAsia="hr-HR"/>
                <w14:ligatures w14:val="none"/>
              </w:rPr>
              <w:t>9</w:t>
            </w:r>
          </w:p>
        </w:tc>
      </w:tr>
    </w:tbl>
    <w:p w14:paraId="6067CE58" w14:textId="77777777" w:rsidR="00445B97" w:rsidRPr="00137B3C" w:rsidRDefault="00445B97" w:rsidP="00445B97">
      <w:pPr>
        <w:spacing w:after="0" w:line="360" w:lineRule="auto"/>
        <w:rPr>
          <w:rFonts w:ascii="Arial" w:eastAsia="Calibri" w:hAnsi="Arial" w:cs="Arial"/>
          <w:i/>
          <w:kern w:val="0"/>
          <w:sz w:val="20"/>
          <w:szCs w:val="20"/>
          <w:lang w:eastAsia="hr-HR"/>
          <w14:ligatures w14:val="none"/>
        </w:rPr>
      </w:pPr>
    </w:p>
    <w:p w14:paraId="34776839" w14:textId="77777777" w:rsidR="00DF1240" w:rsidRPr="00DF1240" w:rsidRDefault="00DF1240" w:rsidP="00DF1240">
      <w:pPr>
        <w:spacing w:after="0" w:line="360" w:lineRule="auto"/>
        <w:rPr>
          <w:rFonts w:ascii="Arial" w:eastAsia="Times New Roman" w:hAnsi="Arial" w:cs="Arial"/>
          <w:b/>
          <w:bCs/>
          <w:color w:val="000000"/>
          <w:kern w:val="0"/>
          <w:sz w:val="20"/>
          <w:szCs w:val="20"/>
          <w:u w:val="single"/>
          <w:lang w:eastAsia="hr-HR"/>
          <w14:ligatures w14:val="none"/>
        </w:rPr>
      </w:pPr>
      <w:r w:rsidRPr="00DF1240">
        <w:rPr>
          <w:rFonts w:ascii="Arial" w:eastAsia="Times New Roman" w:hAnsi="Arial" w:cs="Arial"/>
          <w:b/>
          <w:bCs/>
          <w:color w:val="000000"/>
          <w:kern w:val="0"/>
          <w:sz w:val="20"/>
          <w:szCs w:val="20"/>
          <w:u w:val="single"/>
          <w:lang w:eastAsia="hr-HR"/>
          <w14:ligatures w14:val="none"/>
        </w:rPr>
        <w:t>PROGRAM  KAPITALNA ULAGANJA NA OBJEKTIMA OŠ</w:t>
      </w:r>
    </w:p>
    <w:p w14:paraId="63E62FEA" w14:textId="77777777" w:rsidR="00DF1240" w:rsidRPr="00DF1240" w:rsidRDefault="00DF1240" w:rsidP="00DF1240">
      <w:pPr>
        <w:spacing w:after="0" w:line="360" w:lineRule="auto"/>
        <w:jc w:val="both"/>
        <w:rPr>
          <w:rFonts w:ascii="Arial" w:eastAsia="Calibri" w:hAnsi="Arial" w:cs="Arial"/>
          <w:b/>
          <w:i/>
          <w:kern w:val="0"/>
          <w:sz w:val="20"/>
          <w:szCs w:val="20"/>
          <w:lang w:eastAsia="hr-HR"/>
          <w14:ligatures w14:val="none"/>
        </w:rPr>
      </w:pPr>
    </w:p>
    <w:p w14:paraId="10C922B7" w14:textId="2490AA1F" w:rsidR="00DF1240" w:rsidRPr="00DF1240" w:rsidRDefault="00DF1240" w:rsidP="00DF1240">
      <w:pPr>
        <w:spacing w:after="0" w:line="360" w:lineRule="auto"/>
        <w:jc w:val="both"/>
        <w:rPr>
          <w:rFonts w:ascii="Arial" w:eastAsia="Times New Roman" w:hAnsi="Arial" w:cs="Arial"/>
          <w:kern w:val="0"/>
          <w:sz w:val="20"/>
          <w:szCs w:val="20"/>
          <w:lang w:eastAsia="en-US"/>
          <w14:ligatures w14:val="none"/>
        </w:rPr>
      </w:pPr>
      <w:r w:rsidRPr="00DF1240">
        <w:rPr>
          <w:rFonts w:ascii="Arial" w:eastAsia="Calibri" w:hAnsi="Arial" w:cs="Arial"/>
          <w:b/>
          <w:kern w:val="0"/>
          <w:sz w:val="20"/>
          <w:szCs w:val="20"/>
          <w:lang w:eastAsia="hr-HR"/>
          <w14:ligatures w14:val="none"/>
        </w:rPr>
        <w:t>CILJEVI PROVEDBE PROGRAMA</w:t>
      </w:r>
      <w:r w:rsidRPr="00DF1240">
        <w:rPr>
          <w:rFonts w:ascii="Arial" w:eastAsia="Calibri" w:hAnsi="Arial" w:cs="Arial"/>
          <w:kern w:val="0"/>
          <w:sz w:val="20"/>
          <w:szCs w:val="20"/>
          <w:lang w:eastAsia="hr-HR"/>
          <w14:ligatures w14:val="none"/>
        </w:rPr>
        <w:t xml:space="preserve">: </w:t>
      </w:r>
      <w:r w:rsidR="00D27E69">
        <w:rPr>
          <w:rFonts w:ascii="Arial" w:eastAsia="Calibri" w:hAnsi="Arial" w:cs="Arial"/>
          <w:kern w:val="0"/>
          <w:sz w:val="20"/>
          <w:szCs w:val="20"/>
          <w:lang w:eastAsia="hr-HR"/>
          <w14:ligatures w14:val="none"/>
        </w:rPr>
        <w:t>Ulaže se u dogradnju, rekonstrukciju i poboljšanja postojeće građevine – školske zgrade, u nabavku opreme a sve radi podizanja kvalitete i standarda osnovnoškolskog odgoja i obrazovanja po pitanju objekta i opreme škole.</w:t>
      </w:r>
    </w:p>
    <w:p w14:paraId="33B7CE7C" w14:textId="77777777" w:rsidR="00CE14B2" w:rsidRPr="000979AF" w:rsidRDefault="00CE14B2" w:rsidP="00CE14B2">
      <w:pPr>
        <w:spacing w:after="0" w:line="360" w:lineRule="auto"/>
        <w:rPr>
          <w:rFonts w:ascii="Arial" w:eastAsia="Calibri" w:hAnsi="Arial" w:cs="Arial"/>
          <w:b/>
          <w:i/>
          <w:kern w:val="0"/>
          <w:sz w:val="20"/>
          <w:szCs w:val="20"/>
          <w:lang w:eastAsia="hr-HR"/>
          <w14:ligatures w14:val="none"/>
        </w:rPr>
      </w:pPr>
    </w:p>
    <w:p w14:paraId="78479375" w14:textId="4764421A" w:rsidR="00DF1240" w:rsidRPr="00DF1240" w:rsidRDefault="00DF1240" w:rsidP="00DF1240">
      <w:pPr>
        <w:spacing w:after="0" w:line="360" w:lineRule="auto"/>
        <w:rPr>
          <w:rFonts w:ascii="Arial" w:eastAsia="Times New Roman" w:hAnsi="Arial" w:cs="Arial"/>
          <w:bCs/>
          <w:color w:val="000000"/>
          <w:kern w:val="0"/>
          <w:sz w:val="20"/>
          <w:szCs w:val="20"/>
          <w:lang w:eastAsia="hr-HR"/>
          <w14:ligatures w14:val="none"/>
        </w:rPr>
      </w:pPr>
      <w:r w:rsidRPr="00DF1240">
        <w:rPr>
          <w:rFonts w:ascii="Arial" w:eastAsia="Calibri" w:hAnsi="Arial" w:cs="Arial"/>
          <w:b/>
          <w:kern w:val="0"/>
          <w:sz w:val="20"/>
          <w:szCs w:val="20"/>
          <w:lang w:eastAsia="hr-HR"/>
          <w14:ligatures w14:val="none"/>
        </w:rPr>
        <w:t>PROJEKT / AKTIVNOST:</w:t>
      </w:r>
      <w:r w:rsidRPr="00DF1240">
        <w:rPr>
          <w:rFonts w:ascii="Arial" w:eastAsia="Times New Roman" w:hAnsi="Arial" w:cs="Arial"/>
          <w:b/>
          <w:color w:val="000000"/>
          <w:kern w:val="0"/>
          <w:sz w:val="20"/>
          <w:szCs w:val="20"/>
          <w:lang w:eastAsia="hr-HR"/>
          <w14:ligatures w14:val="none"/>
        </w:rPr>
        <w:t xml:space="preserve"> </w:t>
      </w:r>
      <w:r w:rsidRPr="00DF1240">
        <w:rPr>
          <w:rFonts w:ascii="Arial" w:eastAsia="Times New Roman" w:hAnsi="Arial" w:cs="Arial"/>
          <w:bCs/>
          <w:color w:val="000000"/>
          <w:kern w:val="0"/>
          <w:sz w:val="20"/>
          <w:szCs w:val="20"/>
          <w:lang w:eastAsia="hr-HR"/>
          <w14:ligatures w14:val="none"/>
        </w:rPr>
        <w:t xml:space="preserve">Nabavka školske lektire </w:t>
      </w:r>
    </w:p>
    <w:p w14:paraId="6CF0DC99" w14:textId="72A82D03" w:rsidR="00DF1240" w:rsidRPr="00DF1240" w:rsidRDefault="00DF1240" w:rsidP="00DF1240">
      <w:pPr>
        <w:spacing w:after="0" w:line="360" w:lineRule="auto"/>
        <w:jc w:val="both"/>
        <w:rPr>
          <w:rFonts w:ascii="Arial" w:eastAsia="Calibri" w:hAnsi="Arial" w:cs="Arial"/>
          <w:kern w:val="0"/>
          <w:sz w:val="20"/>
          <w:szCs w:val="20"/>
          <w:lang w:eastAsia="hr-HR"/>
          <w14:ligatures w14:val="none"/>
        </w:rPr>
      </w:pPr>
      <w:r w:rsidRPr="00DF1240">
        <w:rPr>
          <w:rFonts w:ascii="Arial" w:eastAsia="Calibri" w:hAnsi="Arial" w:cs="Arial"/>
          <w:b/>
          <w:kern w:val="0"/>
          <w:sz w:val="20"/>
          <w:szCs w:val="20"/>
          <w:lang w:eastAsia="hr-HR"/>
          <w14:ligatures w14:val="none"/>
        </w:rPr>
        <w:t xml:space="preserve">PLANSKA VRIJEDNOST: </w:t>
      </w:r>
      <w:r w:rsidRPr="00DF1240">
        <w:rPr>
          <w:rFonts w:ascii="Arial" w:eastAsia="Calibri" w:hAnsi="Arial" w:cs="Arial"/>
          <w:bCs/>
          <w:kern w:val="0"/>
          <w:sz w:val="20"/>
          <w:szCs w:val="20"/>
          <w:lang w:eastAsia="hr-HR"/>
          <w14:ligatures w14:val="none"/>
        </w:rPr>
        <w:t>1.7</w:t>
      </w:r>
      <w:r w:rsidR="00827142">
        <w:rPr>
          <w:rFonts w:ascii="Arial" w:eastAsia="Calibri" w:hAnsi="Arial" w:cs="Arial"/>
          <w:bCs/>
          <w:kern w:val="0"/>
          <w:sz w:val="20"/>
          <w:szCs w:val="20"/>
          <w:lang w:eastAsia="hr-HR"/>
          <w14:ligatures w14:val="none"/>
        </w:rPr>
        <w:t>0</w:t>
      </w:r>
      <w:r w:rsidRPr="00DF1240">
        <w:rPr>
          <w:rFonts w:ascii="Arial" w:eastAsia="Calibri" w:hAnsi="Arial" w:cs="Arial"/>
          <w:bCs/>
          <w:kern w:val="0"/>
          <w:sz w:val="20"/>
          <w:szCs w:val="20"/>
          <w:lang w:eastAsia="hr-HR"/>
          <w14:ligatures w14:val="none"/>
        </w:rPr>
        <w:t>0,00 €</w:t>
      </w:r>
      <w:r w:rsidRPr="00DF1240">
        <w:rPr>
          <w:rFonts w:ascii="Arial" w:eastAsia="Calibri" w:hAnsi="Arial" w:cs="Arial"/>
          <w:kern w:val="0"/>
          <w:sz w:val="20"/>
          <w:szCs w:val="20"/>
          <w:lang w:eastAsia="hr-HR"/>
          <w14:ligatures w14:val="none"/>
        </w:rPr>
        <w:t xml:space="preserve"> </w:t>
      </w:r>
    </w:p>
    <w:p w14:paraId="6F4BC567" w14:textId="6E6F6223" w:rsidR="00DF1240" w:rsidRPr="00DF1240" w:rsidRDefault="00DF1240" w:rsidP="00DF1240">
      <w:pPr>
        <w:spacing w:after="0" w:line="360" w:lineRule="auto"/>
        <w:jc w:val="both"/>
        <w:rPr>
          <w:rFonts w:ascii="Arial" w:eastAsia="Calibri" w:hAnsi="Arial" w:cs="Arial"/>
          <w:kern w:val="0"/>
          <w:sz w:val="20"/>
          <w:szCs w:val="20"/>
          <w:lang w:eastAsia="hr-HR"/>
          <w14:ligatures w14:val="none"/>
        </w:rPr>
      </w:pPr>
      <w:r w:rsidRPr="00DF1240">
        <w:rPr>
          <w:rFonts w:ascii="Arial" w:eastAsia="Times New Roman" w:hAnsi="Arial" w:cs="Arial"/>
          <w:b/>
          <w:color w:val="000000"/>
          <w:kern w:val="0"/>
          <w:sz w:val="20"/>
          <w:szCs w:val="20"/>
          <w:lang w:eastAsia="hr-HR"/>
          <w14:ligatures w14:val="none"/>
        </w:rPr>
        <w:t>REALIZACIJA:</w:t>
      </w:r>
      <w:r w:rsidRPr="00DF1240">
        <w:rPr>
          <w:rFonts w:ascii="Arial" w:eastAsia="Times New Roman" w:hAnsi="Arial" w:cs="Arial"/>
          <w:bCs/>
          <w:color w:val="000000"/>
          <w:kern w:val="0"/>
          <w:sz w:val="20"/>
          <w:szCs w:val="20"/>
          <w:lang w:eastAsia="hr-HR"/>
          <w14:ligatures w14:val="none"/>
        </w:rPr>
        <w:t xml:space="preserve"> 1</w:t>
      </w:r>
      <w:r w:rsidR="00827142">
        <w:rPr>
          <w:rFonts w:ascii="Arial" w:eastAsia="Times New Roman" w:hAnsi="Arial" w:cs="Arial"/>
          <w:bCs/>
          <w:color w:val="000000"/>
          <w:kern w:val="0"/>
          <w:sz w:val="20"/>
          <w:szCs w:val="20"/>
          <w:lang w:eastAsia="hr-HR"/>
          <w14:ligatures w14:val="none"/>
        </w:rPr>
        <w:t>.9</w:t>
      </w:r>
      <w:r w:rsidR="00822BED">
        <w:rPr>
          <w:rFonts w:ascii="Arial" w:eastAsia="Times New Roman" w:hAnsi="Arial" w:cs="Arial"/>
          <w:bCs/>
          <w:color w:val="000000"/>
          <w:kern w:val="0"/>
          <w:sz w:val="20"/>
          <w:szCs w:val="20"/>
          <w:lang w:eastAsia="hr-HR"/>
          <w14:ligatures w14:val="none"/>
        </w:rPr>
        <w:t>69</w:t>
      </w:r>
      <w:r w:rsidRPr="00DF1240">
        <w:rPr>
          <w:rFonts w:ascii="Arial" w:eastAsia="Times New Roman" w:hAnsi="Arial" w:cs="Arial"/>
          <w:bCs/>
          <w:color w:val="000000"/>
          <w:kern w:val="0"/>
          <w:sz w:val="20"/>
          <w:szCs w:val="20"/>
          <w:lang w:eastAsia="hr-HR"/>
          <w14:ligatures w14:val="none"/>
        </w:rPr>
        <w:t>,</w:t>
      </w:r>
      <w:r w:rsidR="00822BED">
        <w:rPr>
          <w:rFonts w:ascii="Arial" w:eastAsia="Times New Roman" w:hAnsi="Arial" w:cs="Arial"/>
          <w:bCs/>
          <w:color w:val="000000"/>
          <w:kern w:val="0"/>
          <w:sz w:val="20"/>
          <w:szCs w:val="20"/>
          <w:lang w:eastAsia="hr-HR"/>
          <w14:ligatures w14:val="none"/>
        </w:rPr>
        <w:t>25</w:t>
      </w:r>
      <w:r w:rsidRPr="00DF1240">
        <w:rPr>
          <w:rFonts w:ascii="Arial" w:eastAsia="Times New Roman" w:hAnsi="Arial" w:cs="Arial"/>
          <w:bCs/>
          <w:color w:val="000000"/>
          <w:kern w:val="0"/>
          <w:sz w:val="20"/>
          <w:szCs w:val="20"/>
          <w:lang w:eastAsia="hr-HR"/>
          <w14:ligatures w14:val="none"/>
        </w:rPr>
        <w:t xml:space="preserve"> €</w:t>
      </w:r>
    </w:p>
    <w:p w14:paraId="48E0E8F1" w14:textId="77777777" w:rsidR="00DF1240" w:rsidRPr="00DF1240" w:rsidRDefault="00DF1240" w:rsidP="00DF1240">
      <w:pPr>
        <w:spacing w:after="0" w:line="360" w:lineRule="auto"/>
        <w:rPr>
          <w:rFonts w:ascii="Arial" w:eastAsia="Calibri" w:hAnsi="Arial" w:cs="Arial"/>
          <w:b/>
          <w:kern w:val="0"/>
          <w:sz w:val="20"/>
          <w:szCs w:val="20"/>
          <w:lang w:eastAsia="hr-HR"/>
          <w14:ligatures w14:val="none"/>
        </w:rPr>
      </w:pPr>
      <w:r w:rsidRPr="00DF1240">
        <w:rPr>
          <w:rFonts w:ascii="Arial" w:eastAsia="Calibri" w:hAnsi="Arial" w:cs="Arial"/>
          <w:b/>
          <w:kern w:val="0"/>
          <w:sz w:val="20"/>
          <w:szCs w:val="20"/>
          <w:lang w:eastAsia="hr-HR"/>
          <w14:ligatures w14:val="none"/>
        </w:rPr>
        <w:t>OBRAZLOŽENJE</w:t>
      </w:r>
    </w:p>
    <w:p w14:paraId="0FE3DA41" w14:textId="32169089" w:rsidR="00523091" w:rsidRPr="00523091" w:rsidRDefault="00DF1240" w:rsidP="00523091">
      <w:pPr>
        <w:spacing w:after="0" w:line="360" w:lineRule="auto"/>
        <w:rPr>
          <w:rFonts w:ascii="Arial" w:eastAsia="Calibri" w:hAnsi="Arial" w:cs="Arial"/>
          <w:bCs/>
          <w:kern w:val="0"/>
          <w:sz w:val="20"/>
          <w:szCs w:val="20"/>
          <w:lang w:eastAsia="hr-HR"/>
          <w14:ligatures w14:val="none"/>
        </w:rPr>
      </w:pPr>
      <w:r w:rsidRPr="00523091">
        <w:rPr>
          <w:rFonts w:ascii="Arial" w:eastAsia="Calibri" w:hAnsi="Arial" w:cs="Arial"/>
          <w:bCs/>
          <w:kern w:val="0"/>
          <w:sz w:val="20"/>
          <w:szCs w:val="20"/>
          <w:lang w:eastAsia="hr-HR"/>
          <w14:ligatures w14:val="none"/>
        </w:rPr>
        <w:t>Školska knjižnica kao sastavni dio škole potiče poučavanje i usvajanje novih znanja, stvara naviku i potrebu čitanja kod učenika te osigurava pristup informacijama. S ciljem obogaćivanja fundusa školskih knjižnica, Grad Split sredstvima svog proračuna</w:t>
      </w:r>
      <w:r w:rsidR="00523091" w:rsidRPr="00523091">
        <w:rPr>
          <w:rFonts w:ascii="Arial" w:eastAsia="Calibri" w:hAnsi="Arial" w:cs="Arial"/>
          <w:bCs/>
          <w:kern w:val="0"/>
          <w:sz w:val="20"/>
          <w:szCs w:val="20"/>
          <w:lang w:eastAsia="hr-HR"/>
          <w14:ligatures w14:val="none"/>
        </w:rPr>
        <w:t xml:space="preserve"> sufinancira opremanje školskih knjižnica obveznim </w:t>
      </w:r>
      <w:proofErr w:type="spellStart"/>
      <w:r w:rsidR="00523091" w:rsidRPr="00523091">
        <w:rPr>
          <w:rFonts w:ascii="Arial" w:eastAsia="Calibri" w:hAnsi="Arial" w:cs="Arial"/>
          <w:bCs/>
          <w:kern w:val="0"/>
          <w:sz w:val="20"/>
          <w:szCs w:val="20"/>
          <w:lang w:eastAsia="hr-HR"/>
          <w14:ligatures w14:val="none"/>
        </w:rPr>
        <w:t>lektirnim</w:t>
      </w:r>
      <w:proofErr w:type="spellEnd"/>
      <w:r w:rsidR="00523091" w:rsidRPr="00523091">
        <w:rPr>
          <w:rFonts w:ascii="Arial" w:eastAsia="Calibri" w:hAnsi="Arial" w:cs="Arial"/>
          <w:bCs/>
          <w:kern w:val="0"/>
          <w:sz w:val="20"/>
          <w:szCs w:val="20"/>
          <w:lang w:eastAsia="hr-HR"/>
          <w14:ligatures w14:val="none"/>
        </w:rPr>
        <w:t xml:space="preserve"> naslovima, a kriterij za dodjelu sredstava je broj razrednih odjela.</w:t>
      </w:r>
      <w:r w:rsidR="00523091" w:rsidRPr="00523091">
        <w:rPr>
          <w:rFonts w:ascii="Arial" w:eastAsia="Times New Roman" w:hAnsi="Arial" w:cs="Arial"/>
          <w:kern w:val="0"/>
          <w:sz w:val="20"/>
          <w:szCs w:val="20"/>
          <w:shd w:val="clear" w:color="auto" w:fill="FFFFFF"/>
          <w:lang w:eastAsia="hr-HR"/>
          <w14:ligatures w14:val="none"/>
        </w:rPr>
        <w:t xml:space="preserve"> Grad financira ovu aktivnost u iznosu 40 eura godišnje po razredom odjelu.</w:t>
      </w:r>
    </w:p>
    <w:p w14:paraId="3338B1DA" w14:textId="77777777" w:rsidR="00523091" w:rsidRPr="00523091" w:rsidRDefault="00523091" w:rsidP="00523091">
      <w:pPr>
        <w:spacing w:after="0" w:line="360" w:lineRule="auto"/>
        <w:rPr>
          <w:rFonts w:ascii="Arial" w:eastAsia="Times New Roman" w:hAnsi="Arial" w:cs="Arial"/>
          <w:b/>
          <w:kern w:val="0"/>
          <w:sz w:val="20"/>
          <w:szCs w:val="20"/>
          <w:lang w:eastAsia="hr-HR"/>
          <w14:ligatures w14:val="none"/>
        </w:rPr>
      </w:pPr>
      <w:r w:rsidRPr="00523091">
        <w:rPr>
          <w:rFonts w:ascii="Arial" w:eastAsia="Calibri" w:hAnsi="Arial" w:cs="Arial"/>
          <w:bCs/>
          <w:kern w:val="0"/>
          <w:sz w:val="20"/>
          <w:szCs w:val="20"/>
          <w:lang w:eastAsia="hr-HR"/>
          <w14:ligatures w14:val="none"/>
        </w:rPr>
        <w:t xml:space="preserve">Ministarstvo znanosti i obrazovanja svake godine donese Odluku </w:t>
      </w:r>
      <w:r w:rsidRPr="00523091">
        <w:rPr>
          <w:rFonts w:ascii="Arial" w:eastAsia="Times New Roman" w:hAnsi="Arial" w:cs="Arial"/>
          <w:bCs/>
          <w:kern w:val="0"/>
          <w:sz w:val="20"/>
          <w:szCs w:val="20"/>
          <w:lang w:eastAsia="hr-HR"/>
          <w14:ligatures w14:val="none"/>
        </w:rPr>
        <w:t>o raspodjeli sredstava za</w:t>
      </w:r>
      <w:r w:rsidRPr="00523091">
        <w:rPr>
          <w:rFonts w:ascii="Arial" w:eastAsia="Times New Roman" w:hAnsi="Arial" w:cs="Arial"/>
          <w:b/>
          <w:kern w:val="0"/>
          <w:sz w:val="20"/>
          <w:szCs w:val="20"/>
          <w:lang w:eastAsia="hr-HR"/>
          <w14:ligatures w14:val="none"/>
        </w:rPr>
        <w:t xml:space="preserve"> </w:t>
      </w:r>
      <w:r w:rsidRPr="00523091">
        <w:rPr>
          <w:rFonts w:ascii="Arial" w:eastAsia="Times New Roman" w:hAnsi="Arial" w:cs="Arial"/>
          <w:bCs/>
          <w:kern w:val="0"/>
          <w:sz w:val="20"/>
          <w:szCs w:val="20"/>
          <w:lang w:eastAsia="hr-HR"/>
          <w14:ligatures w14:val="none"/>
        </w:rPr>
        <w:t>opremanje školskih knjižnica osnovnih škola obveznom lektirom i stručnom literaturom.</w:t>
      </w:r>
    </w:p>
    <w:p w14:paraId="210BC18D" w14:textId="7BEE14F8" w:rsidR="00523091" w:rsidRPr="00523091" w:rsidRDefault="00523091" w:rsidP="00523091">
      <w:pPr>
        <w:shd w:val="clear" w:color="auto" w:fill="FFFFFF"/>
        <w:spacing w:after="0" w:line="360" w:lineRule="auto"/>
        <w:rPr>
          <w:rFonts w:ascii="Arial" w:eastAsia="Times New Roman" w:hAnsi="Arial" w:cs="Arial"/>
          <w:b/>
          <w:bCs/>
          <w:kern w:val="0"/>
          <w:sz w:val="20"/>
          <w:szCs w:val="20"/>
          <w:lang w:eastAsia="hr-HR"/>
          <w14:ligatures w14:val="none"/>
        </w:rPr>
      </w:pPr>
      <w:r w:rsidRPr="00523091">
        <w:rPr>
          <w:rFonts w:ascii="Arial" w:eastAsia="Times New Roman" w:hAnsi="Arial" w:cs="Arial"/>
          <w:kern w:val="0"/>
          <w:sz w:val="20"/>
          <w:szCs w:val="20"/>
          <w:shd w:val="clear" w:color="auto" w:fill="FFFFFF"/>
          <w:lang w:eastAsia="hr-HR"/>
          <w14:ligatures w14:val="none"/>
        </w:rPr>
        <w:t>Kriterij za raspodjelu sredstava je broj učenika u svim osnovnim školama koje se financiraju iz Državnog proračuna Republike Hrvatske.</w:t>
      </w:r>
      <w:r w:rsidRPr="00523091">
        <w:rPr>
          <w:rFonts w:ascii="Arial" w:eastAsia="Times New Roman" w:hAnsi="Arial" w:cs="Arial"/>
          <w:bCs/>
          <w:kern w:val="0"/>
          <w:sz w:val="20"/>
          <w:szCs w:val="20"/>
          <w:lang w:eastAsia="hr-HR"/>
          <w14:ligatures w14:val="none"/>
        </w:rPr>
        <w:t xml:space="preserve"> Prema ovoj odluci odobravaju se sredstva u ukupnom iznosu od </w:t>
      </w:r>
      <w:r w:rsidR="009252F0">
        <w:rPr>
          <w:rFonts w:ascii="Arial" w:eastAsia="Times New Roman" w:hAnsi="Arial" w:cs="Arial"/>
          <w:bCs/>
          <w:kern w:val="0"/>
          <w:sz w:val="20"/>
          <w:szCs w:val="20"/>
          <w:lang w:eastAsia="hr-HR"/>
          <w14:ligatures w14:val="none"/>
        </w:rPr>
        <w:t>965</w:t>
      </w:r>
      <w:r w:rsidRPr="00523091">
        <w:rPr>
          <w:rFonts w:ascii="Arial" w:eastAsia="Times New Roman" w:hAnsi="Arial" w:cs="Arial"/>
          <w:bCs/>
          <w:kern w:val="0"/>
          <w:sz w:val="20"/>
          <w:szCs w:val="20"/>
          <w:lang w:eastAsia="hr-HR"/>
          <w14:ligatures w14:val="none"/>
        </w:rPr>
        <w:t xml:space="preserve"> eura.</w:t>
      </w:r>
    </w:p>
    <w:tbl>
      <w:tblPr>
        <w:tblW w:w="8818" w:type="dxa"/>
        <w:tblInd w:w="108" w:type="dxa"/>
        <w:tblLook w:val="04A0" w:firstRow="1" w:lastRow="0" w:firstColumn="1" w:lastColumn="0" w:noHBand="0" w:noVBand="1"/>
      </w:tblPr>
      <w:tblGrid>
        <w:gridCol w:w="2014"/>
        <w:gridCol w:w="1984"/>
        <w:gridCol w:w="1559"/>
        <w:gridCol w:w="1560"/>
        <w:gridCol w:w="1701"/>
      </w:tblGrid>
      <w:tr w:rsidR="00523091" w:rsidRPr="00523091" w14:paraId="3996C940" w14:textId="77777777" w:rsidTr="00523091">
        <w:trPr>
          <w:trHeight w:val="915"/>
        </w:trPr>
        <w:tc>
          <w:tcPr>
            <w:tcW w:w="2014"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2C6CCB7B" w14:textId="77777777" w:rsidR="00523091" w:rsidRPr="00523091" w:rsidRDefault="00523091" w:rsidP="00523091">
            <w:pPr>
              <w:spacing w:after="0" w:line="240" w:lineRule="auto"/>
              <w:jc w:val="center"/>
              <w:rPr>
                <w:rFonts w:ascii="Arial" w:eastAsia="Times New Roman" w:hAnsi="Arial" w:cs="Arial"/>
                <w:b/>
                <w:bCs/>
                <w:i/>
                <w:iCs/>
                <w:color w:val="000000"/>
                <w:kern w:val="0"/>
                <w:sz w:val="20"/>
                <w:szCs w:val="20"/>
                <w:lang w:eastAsia="hr-HR"/>
                <w14:ligatures w14:val="none"/>
              </w:rPr>
            </w:pPr>
            <w:r w:rsidRPr="00523091">
              <w:rPr>
                <w:rFonts w:ascii="Arial" w:eastAsia="Times New Roman" w:hAnsi="Arial" w:cs="Arial"/>
                <w:b/>
                <w:bCs/>
                <w:i/>
                <w:iCs/>
                <w:color w:val="000000"/>
                <w:kern w:val="0"/>
                <w:sz w:val="20"/>
                <w:szCs w:val="20"/>
                <w:lang w:eastAsia="hr-HR"/>
                <w14:ligatures w14:val="none"/>
              </w:rPr>
              <w:t>Pokazatelj rezultata</w:t>
            </w:r>
          </w:p>
        </w:tc>
        <w:tc>
          <w:tcPr>
            <w:tcW w:w="1984" w:type="dxa"/>
            <w:tcBorders>
              <w:top w:val="single" w:sz="4" w:space="0" w:color="auto"/>
              <w:left w:val="nil"/>
              <w:bottom w:val="double" w:sz="6" w:space="0" w:color="auto"/>
              <w:right w:val="single" w:sz="4" w:space="0" w:color="auto"/>
            </w:tcBorders>
            <w:shd w:val="clear" w:color="000000" w:fill="DDEBF7"/>
            <w:vAlign w:val="center"/>
            <w:hideMark/>
          </w:tcPr>
          <w:p w14:paraId="64C6F025" w14:textId="77777777" w:rsidR="00523091" w:rsidRPr="00523091" w:rsidRDefault="00523091" w:rsidP="00523091">
            <w:pPr>
              <w:spacing w:after="0" w:line="240" w:lineRule="auto"/>
              <w:jc w:val="center"/>
              <w:rPr>
                <w:rFonts w:ascii="Arial" w:eastAsia="Times New Roman" w:hAnsi="Arial" w:cs="Arial"/>
                <w:b/>
                <w:bCs/>
                <w:i/>
                <w:iCs/>
                <w:color w:val="000000"/>
                <w:kern w:val="0"/>
                <w:sz w:val="20"/>
                <w:szCs w:val="20"/>
                <w:lang w:eastAsia="hr-HR"/>
                <w14:ligatures w14:val="none"/>
              </w:rPr>
            </w:pPr>
            <w:r w:rsidRPr="00523091">
              <w:rPr>
                <w:rFonts w:ascii="Arial" w:eastAsia="Times New Roman" w:hAnsi="Arial" w:cs="Arial"/>
                <w:b/>
                <w:bCs/>
                <w:i/>
                <w:iCs/>
                <w:color w:val="000000"/>
                <w:kern w:val="0"/>
                <w:sz w:val="20"/>
                <w:szCs w:val="20"/>
                <w:lang w:eastAsia="hr-HR"/>
                <w14:ligatures w14:val="none"/>
              </w:rPr>
              <w:t>Definicija pokazatelja</w:t>
            </w:r>
          </w:p>
        </w:tc>
        <w:tc>
          <w:tcPr>
            <w:tcW w:w="1559" w:type="dxa"/>
            <w:tcBorders>
              <w:top w:val="single" w:sz="4" w:space="0" w:color="auto"/>
              <w:left w:val="nil"/>
              <w:bottom w:val="single" w:sz="4" w:space="0" w:color="auto"/>
              <w:right w:val="single" w:sz="4" w:space="0" w:color="auto"/>
            </w:tcBorders>
            <w:shd w:val="clear" w:color="000000" w:fill="DDEBF7"/>
            <w:vAlign w:val="center"/>
          </w:tcPr>
          <w:p w14:paraId="3EF799B4" w14:textId="77777777" w:rsidR="00523091" w:rsidRPr="00523091" w:rsidRDefault="00523091" w:rsidP="00523091">
            <w:pPr>
              <w:spacing w:after="0" w:line="240" w:lineRule="auto"/>
              <w:jc w:val="center"/>
              <w:rPr>
                <w:rFonts w:ascii="Arial" w:eastAsia="Times New Roman" w:hAnsi="Arial" w:cs="Arial"/>
                <w:b/>
                <w:bCs/>
                <w:i/>
                <w:iCs/>
                <w:color w:val="000000"/>
                <w:kern w:val="0"/>
                <w:sz w:val="20"/>
                <w:szCs w:val="20"/>
                <w:lang w:eastAsia="hr-HR"/>
                <w14:ligatures w14:val="none"/>
              </w:rPr>
            </w:pPr>
            <w:r w:rsidRPr="00523091">
              <w:rPr>
                <w:rFonts w:ascii="Arial" w:eastAsia="Times New Roman" w:hAnsi="Arial" w:cs="Arial"/>
                <w:b/>
                <w:bCs/>
                <w:i/>
                <w:iCs/>
                <w:color w:val="000000"/>
                <w:kern w:val="0"/>
                <w:sz w:val="20"/>
                <w:szCs w:val="20"/>
                <w:lang w:eastAsia="hr-HR"/>
                <w14:ligatures w14:val="none"/>
              </w:rPr>
              <w:t>Jedinica</w:t>
            </w:r>
          </w:p>
          <w:p w14:paraId="3BD05533" w14:textId="77777777" w:rsidR="00523091" w:rsidRPr="00523091" w:rsidRDefault="00523091" w:rsidP="00523091">
            <w:pPr>
              <w:spacing w:after="0" w:line="240" w:lineRule="auto"/>
              <w:jc w:val="center"/>
              <w:rPr>
                <w:rFonts w:ascii="Arial" w:eastAsia="Times New Roman" w:hAnsi="Arial" w:cs="Arial"/>
                <w:b/>
                <w:bCs/>
                <w:i/>
                <w:iCs/>
                <w:color w:val="000000"/>
                <w:kern w:val="0"/>
                <w:sz w:val="20"/>
                <w:szCs w:val="20"/>
                <w:lang w:eastAsia="hr-HR"/>
                <w14:ligatures w14:val="none"/>
              </w:rPr>
            </w:pPr>
            <w:r w:rsidRPr="00523091">
              <w:rPr>
                <w:rFonts w:ascii="Arial" w:eastAsia="Times New Roman" w:hAnsi="Arial" w:cs="Arial"/>
                <w:b/>
                <w:bCs/>
                <w:i/>
                <w:iCs/>
                <w:color w:val="000000"/>
                <w:kern w:val="0"/>
                <w:sz w:val="20"/>
                <w:szCs w:val="20"/>
                <w:lang w:eastAsia="hr-HR"/>
                <w14:ligatures w14:val="none"/>
              </w:rPr>
              <w:t>mjere</w:t>
            </w:r>
          </w:p>
        </w:tc>
        <w:tc>
          <w:tcPr>
            <w:tcW w:w="1560" w:type="dxa"/>
            <w:tcBorders>
              <w:top w:val="single" w:sz="4" w:space="0" w:color="auto"/>
              <w:left w:val="single" w:sz="4" w:space="0" w:color="auto"/>
              <w:bottom w:val="double" w:sz="6" w:space="0" w:color="auto"/>
              <w:right w:val="single" w:sz="4" w:space="0" w:color="auto"/>
            </w:tcBorders>
            <w:shd w:val="clear" w:color="000000" w:fill="DDEBF7"/>
            <w:vAlign w:val="bottom"/>
            <w:hideMark/>
          </w:tcPr>
          <w:p w14:paraId="426151F4" w14:textId="6120D90C" w:rsidR="00523091" w:rsidRPr="00523091" w:rsidRDefault="00523091" w:rsidP="00523091">
            <w:pPr>
              <w:spacing w:after="0" w:line="240" w:lineRule="auto"/>
              <w:jc w:val="center"/>
              <w:rPr>
                <w:rFonts w:ascii="Arial" w:eastAsia="Times New Roman" w:hAnsi="Arial" w:cs="Arial"/>
                <w:b/>
                <w:bCs/>
                <w:i/>
                <w:iCs/>
                <w:color w:val="000000"/>
                <w:kern w:val="0"/>
                <w:sz w:val="20"/>
                <w:szCs w:val="20"/>
                <w:lang w:eastAsia="hr-HR"/>
                <w14:ligatures w14:val="none"/>
              </w:rPr>
            </w:pPr>
            <w:r w:rsidRPr="00523091">
              <w:rPr>
                <w:rFonts w:ascii="Arial" w:eastAsia="Times New Roman" w:hAnsi="Arial" w:cs="Arial"/>
                <w:b/>
                <w:bCs/>
                <w:i/>
                <w:iCs/>
                <w:color w:val="000000"/>
                <w:kern w:val="0"/>
                <w:sz w:val="20"/>
                <w:szCs w:val="20"/>
                <w:lang w:eastAsia="hr-HR"/>
                <w14:ligatures w14:val="none"/>
              </w:rPr>
              <w:t>Planska vrijednost 202</w:t>
            </w:r>
            <w:r w:rsidR="009E0930">
              <w:rPr>
                <w:rFonts w:ascii="Arial" w:eastAsia="Times New Roman" w:hAnsi="Arial" w:cs="Arial"/>
                <w:b/>
                <w:bCs/>
                <w:i/>
                <w:iCs/>
                <w:color w:val="000000"/>
                <w:kern w:val="0"/>
                <w:sz w:val="20"/>
                <w:szCs w:val="20"/>
                <w:lang w:eastAsia="hr-HR"/>
                <w14:ligatures w14:val="none"/>
              </w:rPr>
              <w:t>5</w:t>
            </w:r>
            <w:r w:rsidRPr="00523091">
              <w:rPr>
                <w:rFonts w:ascii="Arial" w:eastAsia="Times New Roman" w:hAnsi="Arial" w:cs="Arial"/>
                <w:b/>
                <w:bCs/>
                <w:i/>
                <w:iCs/>
                <w:color w:val="000000"/>
                <w:kern w:val="0"/>
                <w:sz w:val="20"/>
                <w:szCs w:val="20"/>
                <w:lang w:eastAsia="hr-HR"/>
                <w14:ligatures w14:val="none"/>
              </w:rPr>
              <w:t>.</w:t>
            </w:r>
          </w:p>
        </w:tc>
        <w:tc>
          <w:tcPr>
            <w:tcW w:w="1701" w:type="dxa"/>
            <w:tcBorders>
              <w:top w:val="single" w:sz="4" w:space="0" w:color="auto"/>
              <w:left w:val="nil"/>
              <w:bottom w:val="double" w:sz="6" w:space="0" w:color="auto"/>
              <w:right w:val="single" w:sz="4" w:space="0" w:color="auto"/>
            </w:tcBorders>
            <w:shd w:val="clear" w:color="000000" w:fill="DDEBF7"/>
            <w:vAlign w:val="center"/>
            <w:hideMark/>
          </w:tcPr>
          <w:p w14:paraId="2A91E1F9" w14:textId="09B61AEA" w:rsidR="00523091" w:rsidRPr="00523091" w:rsidRDefault="00523091" w:rsidP="00523091">
            <w:pPr>
              <w:spacing w:after="0" w:line="240" w:lineRule="auto"/>
              <w:jc w:val="center"/>
              <w:rPr>
                <w:rFonts w:ascii="Arial" w:eastAsia="Times New Roman" w:hAnsi="Arial" w:cs="Arial"/>
                <w:b/>
                <w:bCs/>
                <w:i/>
                <w:iCs/>
                <w:color w:val="000000"/>
                <w:kern w:val="0"/>
                <w:sz w:val="20"/>
                <w:szCs w:val="20"/>
                <w:lang w:eastAsia="hr-HR"/>
                <w14:ligatures w14:val="none"/>
              </w:rPr>
            </w:pPr>
            <w:r w:rsidRPr="00523091">
              <w:rPr>
                <w:rFonts w:ascii="Arial" w:eastAsia="Times New Roman" w:hAnsi="Arial" w:cs="Arial"/>
                <w:b/>
                <w:bCs/>
                <w:i/>
                <w:iCs/>
                <w:color w:val="000000"/>
                <w:kern w:val="0"/>
                <w:sz w:val="20"/>
                <w:szCs w:val="20"/>
                <w:lang w:eastAsia="hr-HR"/>
                <w14:ligatures w14:val="none"/>
              </w:rPr>
              <w:t>Realizacija 202</w:t>
            </w:r>
            <w:r w:rsidR="009E0930">
              <w:rPr>
                <w:rFonts w:ascii="Arial" w:eastAsia="Times New Roman" w:hAnsi="Arial" w:cs="Arial"/>
                <w:b/>
                <w:bCs/>
                <w:i/>
                <w:iCs/>
                <w:color w:val="000000"/>
                <w:kern w:val="0"/>
                <w:sz w:val="20"/>
                <w:szCs w:val="20"/>
                <w:lang w:eastAsia="hr-HR"/>
                <w14:ligatures w14:val="none"/>
              </w:rPr>
              <w:t>5</w:t>
            </w:r>
            <w:r w:rsidRPr="00523091">
              <w:rPr>
                <w:rFonts w:ascii="Arial" w:eastAsia="Times New Roman" w:hAnsi="Arial" w:cs="Arial"/>
                <w:b/>
                <w:bCs/>
                <w:i/>
                <w:iCs/>
                <w:color w:val="000000"/>
                <w:kern w:val="0"/>
                <w:sz w:val="20"/>
                <w:szCs w:val="20"/>
                <w:lang w:eastAsia="hr-HR"/>
                <w14:ligatures w14:val="none"/>
              </w:rPr>
              <w:t>.</w:t>
            </w:r>
          </w:p>
        </w:tc>
      </w:tr>
      <w:tr w:rsidR="00523091" w:rsidRPr="00523091" w14:paraId="567860BB" w14:textId="77777777" w:rsidTr="00523091">
        <w:trPr>
          <w:trHeight w:val="315"/>
        </w:trPr>
        <w:tc>
          <w:tcPr>
            <w:tcW w:w="2014" w:type="dxa"/>
            <w:tcBorders>
              <w:top w:val="nil"/>
              <w:left w:val="single" w:sz="4" w:space="0" w:color="auto"/>
              <w:bottom w:val="single" w:sz="4" w:space="0" w:color="auto"/>
              <w:right w:val="single" w:sz="4" w:space="0" w:color="auto"/>
            </w:tcBorders>
            <w:shd w:val="clear" w:color="auto" w:fill="auto"/>
            <w:noWrap/>
            <w:vAlign w:val="bottom"/>
            <w:hideMark/>
          </w:tcPr>
          <w:p w14:paraId="68B37424" w14:textId="63215216" w:rsidR="00523091" w:rsidRPr="00523091" w:rsidRDefault="00B6134F" w:rsidP="00464165">
            <w:pPr>
              <w:spacing w:after="0" w:line="240" w:lineRule="auto"/>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Financiranje novih</w:t>
            </w:r>
            <w:r w:rsidR="00523091" w:rsidRPr="00523091">
              <w:rPr>
                <w:rFonts w:ascii="Arial" w:eastAsia="Times New Roman" w:hAnsi="Arial" w:cs="Arial"/>
                <w:color w:val="000000"/>
                <w:kern w:val="0"/>
                <w:sz w:val="20"/>
                <w:szCs w:val="20"/>
                <w:lang w:eastAsia="hr-HR"/>
                <w14:ligatures w14:val="none"/>
              </w:rPr>
              <w:t xml:space="preserve"> knjiga u knjižnici</w:t>
            </w:r>
          </w:p>
        </w:tc>
        <w:tc>
          <w:tcPr>
            <w:tcW w:w="1984" w:type="dxa"/>
            <w:tcBorders>
              <w:top w:val="nil"/>
              <w:left w:val="nil"/>
              <w:bottom w:val="single" w:sz="4" w:space="0" w:color="auto"/>
              <w:right w:val="single" w:sz="4" w:space="0" w:color="auto"/>
            </w:tcBorders>
            <w:shd w:val="clear" w:color="auto" w:fill="auto"/>
            <w:noWrap/>
            <w:vAlign w:val="bottom"/>
            <w:hideMark/>
          </w:tcPr>
          <w:p w14:paraId="477B6564" w14:textId="77777777" w:rsidR="00523091" w:rsidRPr="00523091" w:rsidRDefault="00523091" w:rsidP="00523091">
            <w:pPr>
              <w:spacing w:after="0" w:line="240" w:lineRule="auto"/>
              <w:jc w:val="center"/>
              <w:rPr>
                <w:rFonts w:ascii="Arial" w:eastAsia="Times New Roman" w:hAnsi="Arial" w:cs="Arial"/>
                <w:color w:val="000000"/>
                <w:kern w:val="0"/>
                <w:sz w:val="20"/>
                <w:szCs w:val="20"/>
                <w:lang w:eastAsia="hr-HR"/>
                <w14:ligatures w14:val="none"/>
              </w:rPr>
            </w:pPr>
            <w:r w:rsidRPr="00523091">
              <w:rPr>
                <w:rFonts w:ascii="Arial" w:eastAsia="Times New Roman" w:hAnsi="Arial" w:cs="Arial"/>
                <w:color w:val="000000"/>
                <w:kern w:val="0"/>
                <w:sz w:val="20"/>
                <w:szCs w:val="20"/>
                <w:lang w:eastAsia="hr-HR"/>
                <w14:ligatures w14:val="none"/>
              </w:rPr>
              <w:t>Lakša dobavljivost knjiga za čitanje školske lektire</w:t>
            </w:r>
          </w:p>
        </w:tc>
        <w:tc>
          <w:tcPr>
            <w:tcW w:w="1559" w:type="dxa"/>
            <w:tcBorders>
              <w:top w:val="single" w:sz="4" w:space="0" w:color="auto"/>
              <w:left w:val="nil"/>
              <w:bottom w:val="single" w:sz="4" w:space="0" w:color="auto"/>
              <w:right w:val="single" w:sz="4" w:space="0" w:color="auto"/>
            </w:tcBorders>
            <w:vAlign w:val="center"/>
          </w:tcPr>
          <w:p w14:paraId="63ED7EC6" w14:textId="7356C018" w:rsidR="00523091" w:rsidRPr="00523091" w:rsidRDefault="000F7D93" w:rsidP="00523091">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w:t>
            </w:r>
            <w:r w:rsidR="00343A32">
              <w:rPr>
                <w:rFonts w:ascii="Arial" w:eastAsia="Times New Roman" w:hAnsi="Arial" w:cs="Arial"/>
                <w:color w:val="000000"/>
                <w:kern w:val="0"/>
                <w:sz w:val="20"/>
                <w:szCs w:val="20"/>
                <w:lang w:eastAsia="hr-HR"/>
                <w14:ligatures w14:val="none"/>
              </w:rPr>
              <w:t xml:space="preserve"> </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9255CC7" w14:textId="09677FE1" w:rsidR="00523091" w:rsidRPr="00523091" w:rsidRDefault="00523091" w:rsidP="00523091">
            <w:pPr>
              <w:spacing w:after="0" w:line="240" w:lineRule="auto"/>
              <w:jc w:val="center"/>
              <w:rPr>
                <w:rFonts w:ascii="Arial" w:eastAsia="Times New Roman" w:hAnsi="Arial" w:cs="Arial"/>
                <w:color w:val="000000"/>
                <w:kern w:val="0"/>
                <w:sz w:val="20"/>
                <w:szCs w:val="20"/>
                <w:lang w:eastAsia="hr-HR"/>
                <w14:ligatures w14:val="none"/>
              </w:rPr>
            </w:pPr>
            <w:r w:rsidRPr="00523091">
              <w:rPr>
                <w:rFonts w:ascii="Arial" w:eastAsia="Times New Roman" w:hAnsi="Arial" w:cs="Arial"/>
                <w:color w:val="000000"/>
                <w:kern w:val="0"/>
                <w:sz w:val="20"/>
                <w:szCs w:val="20"/>
                <w:lang w:eastAsia="hr-HR"/>
                <w14:ligatures w14:val="none"/>
              </w:rPr>
              <w:t>10</w:t>
            </w:r>
            <w:r w:rsidR="000F7D93">
              <w:rPr>
                <w:rFonts w:ascii="Arial" w:eastAsia="Times New Roman" w:hAnsi="Arial" w:cs="Arial"/>
                <w:color w:val="000000"/>
                <w:kern w:val="0"/>
                <w:sz w:val="20"/>
                <w:szCs w:val="20"/>
                <w:lang w:eastAsia="hr-HR"/>
                <w14:ligatures w14:val="none"/>
              </w:rPr>
              <w:t>0</w:t>
            </w:r>
          </w:p>
        </w:tc>
        <w:tc>
          <w:tcPr>
            <w:tcW w:w="1701" w:type="dxa"/>
            <w:tcBorders>
              <w:top w:val="nil"/>
              <w:left w:val="nil"/>
              <w:bottom w:val="single" w:sz="4" w:space="0" w:color="auto"/>
              <w:right w:val="single" w:sz="4" w:space="0" w:color="auto"/>
            </w:tcBorders>
            <w:shd w:val="clear" w:color="auto" w:fill="auto"/>
            <w:noWrap/>
            <w:vAlign w:val="center"/>
          </w:tcPr>
          <w:p w14:paraId="196518E2" w14:textId="62A18226" w:rsidR="00523091" w:rsidRPr="00523091" w:rsidRDefault="00523091" w:rsidP="00523091">
            <w:pPr>
              <w:spacing w:after="0" w:line="240" w:lineRule="auto"/>
              <w:jc w:val="center"/>
              <w:rPr>
                <w:rFonts w:ascii="Arial" w:eastAsia="Times New Roman" w:hAnsi="Arial" w:cs="Arial"/>
                <w:color w:val="000000"/>
                <w:kern w:val="0"/>
                <w:sz w:val="20"/>
                <w:szCs w:val="20"/>
                <w:lang w:eastAsia="hr-HR"/>
                <w14:ligatures w14:val="none"/>
              </w:rPr>
            </w:pPr>
            <w:r w:rsidRPr="00523091">
              <w:rPr>
                <w:rFonts w:ascii="Arial" w:eastAsia="Times New Roman" w:hAnsi="Arial" w:cs="Arial"/>
                <w:color w:val="000000"/>
                <w:kern w:val="0"/>
                <w:sz w:val="20"/>
                <w:szCs w:val="20"/>
                <w:lang w:eastAsia="hr-HR"/>
                <w14:ligatures w14:val="none"/>
              </w:rPr>
              <w:t>10</w:t>
            </w:r>
            <w:r w:rsidR="000F7D93">
              <w:rPr>
                <w:rFonts w:ascii="Arial" w:eastAsia="Times New Roman" w:hAnsi="Arial" w:cs="Arial"/>
                <w:color w:val="000000"/>
                <w:kern w:val="0"/>
                <w:sz w:val="20"/>
                <w:szCs w:val="20"/>
                <w:lang w:eastAsia="hr-HR"/>
                <w14:ligatures w14:val="none"/>
              </w:rPr>
              <w:t>0</w:t>
            </w:r>
          </w:p>
        </w:tc>
      </w:tr>
    </w:tbl>
    <w:p w14:paraId="6F9D9BAE" w14:textId="5B0D1164" w:rsidR="00BD7BEF" w:rsidRDefault="00BD7BEF" w:rsidP="00DF1240">
      <w:pPr>
        <w:tabs>
          <w:tab w:val="left" w:pos="2861"/>
        </w:tabs>
        <w:spacing w:line="360" w:lineRule="auto"/>
        <w:rPr>
          <w:rFonts w:ascii="Arial" w:eastAsia="Calibri-Bold" w:hAnsi="Arial" w:cs="Arial"/>
          <w:kern w:val="0"/>
          <w:sz w:val="20"/>
          <w:szCs w:val="20"/>
        </w:rPr>
      </w:pPr>
    </w:p>
    <w:p w14:paraId="4639D750" w14:textId="77777777" w:rsidR="00B15124" w:rsidRPr="00B15124" w:rsidRDefault="00B15124" w:rsidP="00B15124">
      <w:pPr>
        <w:spacing w:after="0" w:line="360" w:lineRule="auto"/>
        <w:rPr>
          <w:rFonts w:ascii="Arial" w:eastAsia="Times New Roman" w:hAnsi="Arial" w:cs="Arial"/>
          <w:b/>
          <w:bCs/>
          <w:color w:val="000000"/>
          <w:kern w:val="0"/>
          <w:sz w:val="20"/>
          <w:szCs w:val="20"/>
          <w:u w:val="single"/>
          <w:lang w:eastAsia="hr-HR"/>
          <w14:ligatures w14:val="none"/>
        </w:rPr>
      </w:pPr>
      <w:r w:rsidRPr="00B15124">
        <w:rPr>
          <w:rFonts w:ascii="Arial" w:eastAsia="Times New Roman" w:hAnsi="Arial" w:cs="Arial"/>
          <w:b/>
          <w:bCs/>
          <w:color w:val="000000"/>
          <w:kern w:val="0"/>
          <w:sz w:val="20"/>
          <w:szCs w:val="20"/>
          <w:u w:val="single"/>
          <w:lang w:eastAsia="hr-HR"/>
          <w14:ligatures w14:val="none"/>
        </w:rPr>
        <w:t>PROGRAM  RASHODI ZA ZAPOSLENE</w:t>
      </w:r>
    </w:p>
    <w:p w14:paraId="3405EED5" w14:textId="77777777" w:rsidR="00B15124" w:rsidRPr="00B15124" w:rsidRDefault="00B15124" w:rsidP="00B15124">
      <w:pPr>
        <w:spacing w:after="0" w:line="360" w:lineRule="auto"/>
        <w:jc w:val="both"/>
        <w:rPr>
          <w:rFonts w:ascii="Arial" w:eastAsia="Calibri" w:hAnsi="Arial" w:cs="Arial"/>
          <w:b/>
          <w:i/>
          <w:kern w:val="0"/>
          <w:sz w:val="20"/>
          <w:szCs w:val="20"/>
          <w:lang w:eastAsia="hr-HR"/>
          <w14:ligatures w14:val="none"/>
        </w:rPr>
      </w:pPr>
    </w:p>
    <w:p w14:paraId="62A838E5" w14:textId="029F9B0F" w:rsidR="00B15124" w:rsidRPr="00B15124" w:rsidRDefault="00B15124" w:rsidP="00B15124">
      <w:pPr>
        <w:spacing w:after="0" w:line="360" w:lineRule="auto"/>
        <w:jc w:val="both"/>
        <w:rPr>
          <w:rFonts w:ascii="Arial" w:eastAsia="Times New Roman" w:hAnsi="Arial" w:cs="Arial"/>
          <w:kern w:val="0"/>
          <w:sz w:val="20"/>
          <w:szCs w:val="20"/>
          <w:lang w:eastAsia="hr-HR"/>
          <w14:ligatures w14:val="none"/>
        </w:rPr>
      </w:pPr>
      <w:r w:rsidRPr="00B15124">
        <w:rPr>
          <w:rFonts w:ascii="Arial" w:eastAsia="Calibri" w:hAnsi="Arial" w:cs="Arial"/>
          <w:b/>
          <w:kern w:val="0"/>
          <w:sz w:val="20"/>
          <w:szCs w:val="20"/>
          <w:lang w:eastAsia="hr-HR"/>
          <w14:ligatures w14:val="none"/>
        </w:rPr>
        <w:t>CILJEVI PROVEDBE PROGRAMA</w:t>
      </w:r>
      <w:r w:rsidRPr="00B15124">
        <w:rPr>
          <w:rFonts w:ascii="Arial" w:eastAsia="Calibri" w:hAnsi="Arial" w:cs="Arial"/>
          <w:kern w:val="0"/>
          <w:sz w:val="20"/>
          <w:szCs w:val="20"/>
          <w:lang w:eastAsia="hr-HR"/>
          <w14:ligatures w14:val="none"/>
        </w:rPr>
        <w:t xml:space="preserve">: </w:t>
      </w:r>
      <w:r w:rsidR="00523791">
        <w:rPr>
          <w:rFonts w:ascii="Arial" w:eastAsia="Calibri" w:hAnsi="Arial" w:cs="Arial"/>
          <w:kern w:val="0"/>
          <w:sz w:val="20"/>
          <w:szCs w:val="20"/>
          <w:lang w:eastAsia="hr-HR"/>
          <w14:ligatures w14:val="none"/>
        </w:rPr>
        <w:t>Isplata plaća i materijalnih prava svim djelatnicima na mjesečnoj i godišnjoj razini prema Kolektivnom Ugovoru</w:t>
      </w:r>
      <w:r w:rsidR="00A94870">
        <w:rPr>
          <w:rFonts w:ascii="Arial" w:eastAsia="Calibri" w:hAnsi="Arial" w:cs="Arial"/>
          <w:kern w:val="0"/>
          <w:sz w:val="20"/>
          <w:szCs w:val="20"/>
          <w:lang w:eastAsia="hr-HR"/>
          <w14:ligatures w14:val="none"/>
        </w:rPr>
        <w:t xml:space="preserve"> i zakonskim propisima.</w:t>
      </w:r>
    </w:p>
    <w:p w14:paraId="5BBC9106" w14:textId="77777777" w:rsidR="00B15124" w:rsidRDefault="00B15124" w:rsidP="00B15124">
      <w:pPr>
        <w:spacing w:after="0" w:line="360" w:lineRule="auto"/>
        <w:jc w:val="both"/>
        <w:rPr>
          <w:rFonts w:ascii="Arial" w:eastAsia="Calibri" w:hAnsi="Arial" w:cs="Arial"/>
          <w:b/>
          <w:kern w:val="0"/>
          <w:sz w:val="20"/>
          <w:szCs w:val="20"/>
          <w:lang w:eastAsia="hr-HR"/>
          <w14:ligatures w14:val="none"/>
        </w:rPr>
      </w:pPr>
    </w:p>
    <w:p w14:paraId="6BE4913B" w14:textId="269C7837" w:rsidR="00B15124" w:rsidRPr="00B15124" w:rsidRDefault="00B15124" w:rsidP="00B15124">
      <w:pPr>
        <w:spacing w:after="0" w:line="360" w:lineRule="auto"/>
        <w:jc w:val="both"/>
        <w:rPr>
          <w:rFonts w:ascii="Arial" w:eastAsia="Times New Roman" w:hAnsi="Arial" w:cs="Arial"/>
          <w:bCs/>
          <w:color w:val="000000"/>
          <w:kern w:val="0"/>
          <w:sz w:val="20"/>
          <w:szCs w:val="20"/>
          <w:lang w:eastAsia="hr-HR"/>
          <w14:ligatures w14:val="none"/>
        </w:rPr>
      </w:pPr>
      <w:r w:rsidRPr="00B15124">
        <w:rPr>
          <w:rFonts w:ascii="Arial" w:eastAsia="Calibri" w:hAnsi="Arial" w:cs="Arial"/>
          <w:b/>
          <w:kern w:val="0"/>
          <w:sz w:val="20"/>
          <w:szCs w:val="20"/>
          <w:lang w:eastAsia="hr-HR"/>
          <w14:ligatures w14:val="none"/>
        </w:rPr>
        <w:t>PROJEKT / AKTIVNOST:</w:t>
      </w:r>
      <w:r w:rsidRPr="00B15124">
        <w:rPr>
          <w:rFonts w:ascii="Arial" w:eastAsia="Times New Roman" w:hAnsi="Arial" w:cs="Arial"/>
          <w:b/>
          <w:color w:val="000000"/>
          <w:kern w:val="0"/>
          <w:sz w:val="20"/>
          <w:szCs w:val="20"/>
          <w:lang w:eastAsia="hr-HR"/>
          <w14:ligatures w14:val="none"/>
        </w:rPr>
        <w:t xml:space="preserve"> </w:t>
      </w:r>
      <w:r w:rsidRPr="00B15124">
        <w:rPr>
          <w:rFonts w:ascii="Arial" w:eastAsia="Times New Roman" w:hAnsi="Arial" w:cs="Arial"/>
          <w:bCs/>
          <w:color w:val="000000"/>
          <w:kern w:val="0"/>
          <w:sz w:val="20"/>
          <w:szCs w:val="20"/>
          <w:lang w:eastAsia="hr-HR"/>
          <w14:ligatures w14:val="none"/>
        </w:rPr>
        <w:t xml:space="preserve">Rashodi za zaposlene u OŠ </w:t>
      </w:r>
    </w:p>
    <w:p w14:paraId="3AA46D69" w14:textId="32B2C7A9" w:rsidR="00B15124" w:rsidRPr="00B15124" w:rsidRDefault="00B15124" w:rsidP="00B15124">
      <w:pPr>
        <w:spacing w:after="0" w:line="360" w:lineRule="auto"/>
        <w:jc w:val="both"/>
        <w:rPr>
          <w:rFonts w:ascii="Arial" w:eastAsia="Calibri" w:hAnsi="Arial" w:cs="Arial"/>
          <w:kern w:val="0"/>
          <w:sz w:val="20"/>
          <w:szCs w:val="20"/>
          <w:lang w:eastAsia="hr-HR"/>
          <w14:ligatures w14:val="none"/>
        </w:rPr>
      </w:pPr>
      <w:r w:rsidRPr="00B15124">
        <w:rPr>
          <w:rFonts w:ascii="Arial" w:eastAsia="Calibri" w:hAnsi="Arial" w:cs="Arial"/>
          <w:b/>
          <w:kern w:val="0"/>
          <w:sz w:val="20"/>
          <w:szCs w:val="20"/>
          <w:lang w:eastAsia="hr-HR"/>
          <w14:ligatures w14:val="none"/>
        </w:rPr>
        <w:t xml:space="preserve">PLANSKA VRIJEDNOST: </w:t>
      </w:r>
      <w:r w:rsidRPr="00B15124">
        <w:rPr>
          <w:rFonts w:ascii="Arial" w:eastAsia="Calibri" w:hAnsi="Arial" w:cs="Arial"/>
          <w:bCs/>
          <w:kern w:val="0"/>
          <w:sz w:val="20"/>
          <w:szCs w:val="20"/>
          <w:lang w:eastAsia="hr-HR"/>
          <w14:ligatures w14:val="none"/>
        </w:rPr>
        <w:t>1.</w:t>
      </w:r>
      <w:r w:rsidR="003F79C6">
        <w:rPr>
          <w:rFonts w:ascii="Arial" w:eastAsia="Calibri" w:hAnsi="Arial" w:cs="Arial"/>
          <w:bCs/>
          <w:kern w:val="0"/>
          <w:sz w:val="20"/>
          <w:szCs w:val="20"/>
          <w:lang w:eastAsia="hr-HR"/>
          <w14:ligatures w14:val="none"/>
        </w:rPr>
        <w:t>772.907</w:t>
      </w:r>
      <w:r w:rsidR="004772DB">
        <w:rPr>
          <w:rFonts w:ascii="Arial" w:eastAsia="Calibri" w:hAnsi="Arial" w:cs="Arial"/>
          <w:bCs/>
          <w:kern w:val="0"/>
          <w:sz w:val="20"/>
          <w:szCs w:val="20"/>
          <w:lang w:eastAsia="hr-HR"/>
          <w14:ligatures w14:val="none"/>
        </w:rPr>
        <w:t>,00</w:t>
      </w:r>
      <w:r w:rsidRPr="00B15124">
        <w:rPr>
          <w:rFonts w:ascii="Arial" w:eastAsia="Calibri" w:hAnsi="Arial" w:cs="Arial"/>
          <w:bCs/>
          <w:kern w:val="0"/>
          <w:sz w:val="20"/>
          <w:szCs w:val="20"/>
          <w:lang w:eastAsia="hr-HR"/>
          <w14:ligatures w14:val="none"/>
        </w:rPr>
        <w:t xml:space="preserve"> €</w:t>
      </w:r>
      <w:r w:rsidRPr="00B15124">
        <w:rPr>
          <w:rFonts w:ascii="Arial" w:eastAsia="Calibri" w:hAnsi="Arial" w:cs="Arial"/>
          <w:kern w:val="0"/>
          <w:sz w:val="20"/>
          <w:szCs w:val="20"/>
          <w:lang w:eastAsia="hr-HR"/>
          <w14:ligatures w14:val="none"/>
        </w:rPr>
        <w:t xml:space="preserve"> </w:t>
      </w:r>
    </w:p>
    <w:p w14:paraId="51061B0D" w14:textId="570E2714" w:rsidR="00B15124" w:rsidRPr="00B15124" w:rsidRDefault="00B15124" w:rsidP="00B15124">
      <w:pPr>
        <w:spacing w:after="0" w:line="360" w:lineRule="auto"/>
        <w:jc w:val="both"/>
        <w:rPr>
          <w:rFonts w:ascii="Arial" w:eastAsia="Calibri" w:hAnsi="Arial" w:cs="Arial"/>
          <w:kern w:val="0"/>
          <w:sz w:val="20"/>
          <w:szCs w:val="20"/>
          <w:lang w:eastAsia="hr-HR"/>
          <w14:ligatures w14:val="none"/>
        </w:rPr>
      </w:pPr>
      <w:r w:rsidRPr="00B15124">
        <w:rPr>
          <w:rFonts w:ascii="Arial" w:eastAsia="Times New Roman" w:hAnsi="Arial" w:cs="Arial"/>
          <w:b/>
          <w:color w:val="000000"/>
          <w:kern w:val="0"/>
          <w:sz w:val="20"/>
          <w:szCs w:val="20"/>
          <w:lang w:eastAsia="hr-HR"/>
          <w14:ligatures w14:val="none"/>
        </w:rPr>
        <w:lastRenderedPageBreak/>
        <w:t>REALIZACIJA:</w:t>
      </w:r>
      <w:r w:rsidRPr="00B15124">
        <w:rPr>
          <w:rFonts w:ascii="Arial" w:eastAsia="Times New Roman" w:hAnsi="Arial" w:cs="Arial"/>
          <w:bCs/>
          <w:color w:val="000000"/>
          <w:kern w:val="0"/>
          <w:sz w:val="20"/>
          <w:szCs w:val="20"/>
          <w:lang w:eastAsia="hr-HR"/>
          <w14:ligatures w14:val="none"/>
        </w:rPr>
        <w:t xml:space="preserve"> 1.</w:t>
      </w:r>
      <w:r w:rsidR="008646F6">
        <w:rPr>
          <w:rFonts w:ascii="Arial" w:eastAsia="Times New Roman" w:hAnsi="Arial" w:cs="Arial"/>
          <w:bCs/>
          <w:color w:val="000000"/>
          <w:kern w:val="0"/>
          <w:sz w:val="20"/>
          <w:szCs w:val="20"/>
          <w:lang w:eastAsia="hr-HR"/>
          <w14:ligatures w14:val="none"/>
        </w:rPr>
        <w:t>829</w:t>
      </w:r>
      <w:r w:rsidRPr="00B15124">
        <w:rPr>
          <w:rFonts w:ascii="Arial" w:eastAsia="Times New Roman" w:hAnsi="Arial" w:cs="Arial"/>
          <w:bCs/>
          <w:color w:val="000000"/>
          <w:kern w:val="0"/>
          <w:sz w:val="20"/>
          <w:szCs w:val="20"/>
          <w:lang w:eastAsia="hr-HR"/>
          <w14:ligatures w14:val="none"/>
        </w:rPr>
        <w:t>.</w:t>
      </w:r>
      <w:r w:rsidR="008646F6">
        <w:rPr>
          <w:rFonts w:ascii="Arial" w:eastAsia="Times New Roman" w:hAnsi="Arial" w:cs="Arial"/>
          <w:bCs/>
          <w:color w:val="000000"/>
          <w:kern w:val="0"/>
          <w:sz w:val="20"/>
          <w:szCs w:val="20"/>
          <w:lang w:eastAsia="hr-HR"/>
          <w14:ligatures w14:val="none"/>
        </w:rPr>
        <w:t>700</w:t>
      </w:r>
      <w:r w:rsidRPr="00B15124">
        <w:rPr>
          <w:rFonts w:ascii="Arial" w:eastAsia="Times New Roman" w:hAnsi="Arial" w:cs="Arial"/>
          <w:bCs/>
          <w:color w:val="000000"/>
          <w:kern w:val="0"/>
          <w:sz w:val="20"/>
          <w:szCs w:val="20"/>
          <w:lang w:eastAsia="hr-HR"/>
          <w14:ligatures w14:val="none"/>
        </w:rPr>
        <w:t>,</w:t>
      </w:r>
      <w:r w:rsidR="008646F6">
        <w:rPr>
          <w:rFonts w:ascii="Arial" w:eastAsia="Times New Roman" w:hAnsi="Arial" w:cs="Arial"/>
          <w:bCs/>
          <w:color w:val="000000"/>
          <w:kern w:val="0"/>
          <w:sz w:val="20"/>
          <w:szCs w:val="20"/>
          <w:lang w:eastAsia="hr-HR"/>
          <w14:ligatures w14:val="none"/>
        </w:rPr>
        <w:t>4</w:t>
      </w:r>
      <w:r w:rsidR="004772DB">
        <w:rPr>
          <w:rFonts w:ascii="Arial" w:eastAsia="Times New Roman" w:hAnsi="Arial" w:cs="Arial"/>
          <w:bCs/>
          <w:color w:val="000000"/>
          <w:kern w:val="0"/>
          <w:sz w:val="20"/>
          <w:szCs w:val="20"/>
          <w:lang w:eastAsia="hr-HR"/>
          <w14:ligatures w14:val="none"/>
        </w:rPr>
        <w:t>5</w:t>
      </w:r>
      <w:r w:rsidRPr="00B15124">
        <w:rPr>
          <w:rFonts w:ascii="Arial" w:eastAsia="Times New Roman" w:hAnsi="Arial" w:cs="Arial"/>
          <w:bCs/>
          <w:color w:val="000000"/>
          <w:kern w:val="0"/>
          <w:sz w:val="20"/>
          <w:szCs w:val="20"/>
          <w:lang w:eastAsia="hr-HR"/>
          <w14:ligatures w14:val="none"/>
        </w:rPr>
        <w:t xml:space="preserve"> €</w:t>
      </w:r>
    </w:p>
    <w:p w14:paraId="7248AD9E" w14:textId="77777777" w:rsidR="00B15124" w:rsidRPr="00B15124" w:rsidRDefault="00B15124" w:rsidP="00B15124">
      <w:pPr>
        <w:spacing w:after="0" w:line="360" w:lineRule="auto"/>
        <w:rPr>
          <w:rFonts w:ascii="Arial" w:eastAsia="Times New Roman" w:hAnsi="Arial" w:cs="Arial"/>
          <w:b/>
          <w:bCs/>
          <w:color w:val="000000"/>
          <w:kern w:val="0"/>
          <w:sz w:val="20"/>
          <w:szCs w:val="20"/>
          <w:lang w:eastAsia="hr-HR"/>
          <w14:ligatures w14:val="none"/>
        </w:rPr>
      </w:pPr>
      <w:r w:rsidRPr="00B15124">
        <w:rPr>
          <w:rFonts w:ascii="Arial" w:eastAsia="Calibri" w:hAnsi="Arial" w:cs="Arial"/>
          <w:b/>
          <w:kern w:val="0"/>
          <w:sz w:val="20"/>
          <w:szCs w:val="20"/>
          <w:lang w:eastAsia="hr-HR"/>
          <w14:ligatures w14:val="none"/>
        </w:rPr>
        <w:t>OBRAZLOŽENJE</w:t>
      </w:r>
    </w:p>
    <w:p w14:paraId="693975D1" w14:textId="5CFF4551" w:rsidR="00B15124" w:rsidRPr="00B15124" w:rsidRDefault="00B15124" w:rsidP="00B15124">
      <w:pPr>
        <w:spacing w:after="0" w:line="360" w:lineRule="auto"/>
        <w:rPr>
          <w:rFonts w:ascii="Arial" w:eastAsia="Times New Roman" w:hAnsi="Arial" w:cs="Arial"/>
          <w:bCs/>
          <w:color w:val="000000"/>
          <w:kern w:val="0"/>
          <w:sz w:val="20"/>
          <w:szCs w:val="20"/>
          <w:lang w:eastAsia="hr-HR"/>
          <w14:ligatures w14:val="none"/>
        </w:rPr>
      </w:pPr>
      <w:r w:rsidRPr="00B15124">
        <w:rPr>
          <w:rFonts w:ascii="Arial" w:eastAsia="Times New Roman" w:hAnsi="Arial" w:cs="Arial"/>
          <w:bCs/>
          <w:color w:val="000000"/>
          <w:kern w:val="0"/>
          <w:sz w:val="20"/>
          <w:szCs w:val="20"/>
          <w:lang w:eastAsia="hr-HR"/>
          <w14:ligatures w14:val="none"/>
        </w:rPr>
        <w:t xml:space="preserve">Sredstva se osiguravaju  u Državnom proračunu Republike Hrvatske preko Ministarstva znanosti i obrazovanja. Rashodi po ovoj aktivnosti sadrže  plaće zaposlenika, naknadu za prijevoz zaposlenika na posao i s posla, ostale rashode za zaposlene (pomoći za dulje bolovanje od 3 mjeseca, smrt člana obitelji, jubilarne nagrade, otpremnine, regres, </w:t>
      </w:r>
      <w:r w:rsidR="00EB5C5B">
        <w:rPr>
          <w:rFonts w:ascii="Arial" w:eastAsia="Times New Roman" w:hAnsi="Arial" w:cs="Arial"/>
          <w:bCs/>
          <w:color w:val="000000"/>
          <w:kern w:val="0"/>
          <w:sz w:val="20"/>
          <w:szCs w:val="20"/>
          <w:lang w:eastAsia="hr-HR"/>
          <w14:ligatures w14:val="none"/>
        </w:rPr>
        <w:t>naknada za Uskrs i Bo</w:t>
      </w:r>
      <w:r w:rsidRPr="00B15124">
        <w:rPr>
          <w:rFonts w:ascii="Arial" w:eastAsia="Times New Roman" w:hAnsi="Arial" w:cs="Arial"/>
          <w:bCs/>
          <w:color w:val="000000"/>
          <w:kern w:val="0"/>
          <w:sz w:val="20"/>
          <w:szCs w:val="20"/>
          <w:lang w:eastAsia="hr-HR"/>
          <w14:ligatures w14:val="none"/>
        </w:rPr>
        <w:t>žić, dar djeci.</w:t>
      </w:r>
      <w:r w:rsidRPr="00B15124">
        <w:rPr>
          <w:rFonts w:ascii="Arial" w:eastAsia="Times New Roman" w:hAnsi="Arial" w:cs="Arial"/>
          <w:kern w:val="0"/>
          <w:sz w:val="20"/>
          <w:szCs w:val="20"/>
          <w:lang w:eastAsia="hr-HR"/>
          <w14:ligatures w14:val="none"/>
        </w:rPr>
        <w:t>)</w:t>
      </w:r>
    </w:p>
    <w:tbl>
      <w:tblPr>
        <w:tblW w:w="9055" w:type="dxa"/>
        <w:tblInd w:w="108" w:type="dxa"/>
        <w:tblLook w:val="04A0" w:firstRow="1" w:lastRow="0" w:firstColumn="1" w:lastColumn="0" w:noHBand="0" w:noVBand="1"/>
      </w:tblPr>
      <w:tblGrid>
        <w:gridCol w:w="2014"/>
        <w:gridCol w:w="2409"/>
        <w:gridCol w:w="1276"/>
        <w:gridCol w:w="1797"/>
        <w:gridCol w:w="1559"/>
      </w:tblGrid>
      <w:tr w:rsidR="00465812" w:rsidRPr="00465812" w14:paraId="14359663" w14:textId="77777777" w:rsidTr="00966482">
        <w:trPr>
          <w:trHeight w:val="915"/>
        </w:trPr>
        <w:tc>
          <w:tcPr>
            <w:tcW w:w="2014"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023ADC43" w14:textId="77777777" w:rsidR="00465812" w:rsidRPr="00465812" w:rsidRDefault="00465812" w:rsidP="00465812">
            <w:pPr>
              <w:spacing w:after="0" w:line="240" w:lineRule="auto"/>
              <w:jc w:val="center"/>
              <w:rPr>
                <w:rFonts w:ascii="Arial" w:eastAsia="Times New Roman" w:hAnsi="Arial" w:cs="Arial"/>
                <w:b/>
                <w:bCs/>
                <w:i/>
                <w:iCs/>
                <w:color w:val="000000"/>
                <w:kern w:val="0"/>
                <w:sz w:val="20"/>
                <w:szCs w:val="20"/>
                <w:lang w:eastAsia="hr-HR"/>
                <w14:ligatures w14:val="none"/>
              </w:rPr>
            </w:pPr>
            <w:r w:rsidRPr="00465812">
              <w:rPr>
                <w:rFonts w:ascii="Arial" w:eastAsia="Times New Roman" w:hAnsi="Arial" w:cs="Arial"/>
                <w:b/>
                <w:bCs/>
                <w:i/>
                <w:iCs/>
                <w:color w:val="000000"/>
                <w:kern w:val="0"/>
                <w:sz w:val="20"/>
                <w:szCs w:val="20"/>
                <w:lang w:eastAsia="hr-HR"/>
                <w14:ligatures w14:val="none"/>
              </w:rPr>
              <w:t>Pokazatelj rezultata</w:t>
            </w:r>
          </w:p>
        </w:tc>
        <w:tc>
          <w:tcPr>
            <w:tcW w:w="2409" w:type="dxa"/>
            <w:tcBorders>
              <w:top w:val="single" w:sz="4" w:space="0" w:color="auto"/>
              <w:left w:val="nil"/>
              <w:bottom w:val="double" w:sz="6" w:space="0" w:color="auto"/>
              <w:right w:val="single" w:sz="4" w:space="0" w:color="auto"/>
            </w:tcBorders>
            <w:shd w:val="clear" w:color="000000" w:fill="DDEBF7"/>
            <w:vAlign w:val="center"/>
            <w:hideMark/>
          </w:tcPr>
          <w:p w14:paraId="272097AF" w14:textId="77777777" w:rsidR="00465812" w:rsidRPr="00465812" w:rsidRDefault="00465812" w:rsidP="00465812">
            <w:pPr>
              <w:spacing w:after="0" w:line="240" w:lineRule="auto"/>
              <w:jc w:val="center"/>
              <w:rPr>
                <w:rFonts w:ascii="Arial" w:eastAsia="Times New Roman" w:hAnsi="Arial" w:cs="Arial"/>
                <w:b/>
                <w:bCs/>
                <w:i/>
                <w:iCs/>
                <w:color w:val="000000"/>
                <w:kern w:val="0"/>
                <w:sz w:val="20"/>
                <w:szCs w:val="20"/>
                <w:lang w:eastAsia="hr-HR"/>
                <w14:ligatures w14:val="none"/>
              </w:rPr>
            </w:pPr>
            <w:r w:rsidRPr="00465812">
              <w:rPr>
                <w:rFonts w:ascii="Arial" w:eastAsia="Times New Roman" w:hAnsi="Arial" w:cs="Arial"/>
                <w:b/>
                <w:bCs/>
                <w:i/>
                <w:iCs/>
                <w:color w:val="000000"/>
                <w:kern w:val="0"/>
                <w:sz w:val="20"/>
                <w:szCs w:val="20"/>
                <w:lang w:eastAsia="hr-HR"/>
                <w14:ligatures w14:val="none"/>
              </w:rPr>
              <w:t>Definicija pokazatelja</w:t>
            </w:r>
          </w:p>
        </w:tc>
        <w:tc>
          <w:tcPr>
            <w:tcW w:w="1276" w:type="dxa"/>
            <w:tcBorders>
              <w:top w:val="single" w:sz="4" w:space="0" w:color="auto"/>
              <w:left w:val="nil"/>
              <w:bottom w:val="single" w:sz="4" w:space="0" w:color="auto"/>
              <w:right w:val="single" w:sz="4" w:space="0" w:color="auto"/>
            </w:tcBorders>
            <w:shd w:val="clear" w:color="000000" w:fill="DDEBF7"/>
            <w:vAlign w:val="center"/>
          </w:tcPr>
          <w:p w14:paraId="2867E7E6" w14:textId="77777777" w:rsidR="00465812" w:rsidRPr="00465812" w:rsidRDefault="00465812" w:rsidP="00465812">
            <w:pPr>
              <w:spacing w:after="0" w:line="240" w:lineRule="auto"/>
              <w:rPr>
                <w:rFonts w:ascii="Arial" w:eastAsia="Times New Roman" w:hAnsi="Arial" w:cs="Arial"/>
                <w:b/>
                <w:bCs/>
                <w:i/>
                <w:iCs/>
                <w:color w:val="000000"/>
                <w:kern w:val="0"/>
                <w:sz w:val="20"/>
                <w:szCs w:val="20"/>
                <w:lang w:eastAsia="hr-HR"/>
                <w14:ligatures w14:val="none"/>
              </w:rPr>
            </w:pPr>
            <w:r w:rsidRPr="00465812">
              <w:rPr>
                <w:rFonts w:ascii="Arial" w:eastAsia="Times New Roman" w:hAnsi="Arial" w:cs="Arial"/>
                <w:b/>
                <w:bCs/>
                <w:i/>
                <w:iCs/>
                <w:color w:val="000000"/>
                <w:kern w:val="0"/>
                <w:sz w:val="20"/>
                <w:szCs w:val="20"/>
                <w:lang w:eastAsia="hr-HR"/>
                <w14:ligatures w14:val="none"/>
              </w:rPr>
              <w:t>Jedinica</w:t>
            </w:r>
          </w:p>
          <w:p w14:paraId="35382C6F" w14:textId="77777777" w:rsidR="00465812" w:rsidRPr="00465812" w:rsidRDefault="00465812" w:rsidP="00465812">
            <w:pPr>
              <w:spacing w:after="0" w:line="240" w:lineRule="auto"/>
              <w:jc w:val="center"/>
              <w:rPr>
                <w:rFonts w:ascii="Arial" w:eastAsia="Times New Roman" w:hAnsi="Arial" w:cs="Arial"/>
                <w:b/>
                <w:bCs/>
                <w:i/>
                <w:iCs/>
                <w:color w:val="000000"/>
                <w:kern w:val="0"/>
                <w:sz w:val="20"/>
                <w:szCs w:val="20"/>
                <w:lang w:eastAsia="hr-HR"/>
                <w14:ligatures w14:val="none"/>
              </w:rPr>
            </w:pPr>
            <w:r w:rsidRPr="00465812">
              <w:rPr>
                <w:rFonts w:ascii="Arial" w:eastAsia="Times New Roman" w:hAnsi="Arial" w:cs="Arial"/>
                <w:b/>
                <w:bCs/>
                <w:i/>
                <w:iCs/>
                <w:color w:val="000000"/>
                <w:kern w:val="0"/>
                <w:sz w:val="20"/>
                <w:szCs w:val="20"/>
                <w:lang w:eastAsia="hr-HR"/>
                <w14:ligatures w14:val="none"/>
              </w:rPr>
              <w:t>mjere</w:t>
            </w:r>
          </w:p>
        </w:tc>
        <w:tc>
          <w:tcPr>
            <w:tcW w:w="1797" w:type="dxa"/>
            <w:tcBorders>
              <w:top w:val="single" w:sz="4" w:space="0" w:color="auto"/>
              <w:left w:val="single" w:sz="4" w:space="0" w:color="auto"/>
              <w:bottom w:val="double" w:sz="6" w:space="0" w:color="auto"/>
              <w:right w:val="single" w:sz="4" w:space="0" w:color="auto"/>
            </w:tcBorders>
            <w:shd w:val="clear" w:color="000000" w:fill="DDEBF7"/>
            <w:vAlign w:val="center"/>
            <w:hideMark/>
          </w:tcPr>
          <w:p w14:paraId="470D7BE9" w14:textId="4E6BFE66" w:rsidR="00465812" w:rsidRPr="00465812" w:rsidRDefault="00465812" w:rsidP="00465812">
            <w:pPr>
              <w:spacing w:after="0" w:line="240" w:lineRule="auto"/>
              <w:jc w:val="center"/>
              <w:rPr>
                <w:rFonts w:ascii="Arial" w:eastAsia="Times New Roman" w:hAnsi="Arial" w:cs="Arial"/>
                <w:b/>
                <w:bCs/>
                <w:i/>
                <w:iCs/>
                <w:color w:val="000000"/>
                <w:kern w:val="0"/>
                <w:sz w:val="20"/>
                <w:szCs w:val="20"/>
                <w:lang w:eastAsia="hr-HR"/>
                <w14:ligatures w14:val="none"/>
              </w:rPr>
            </w:pPr>
            <w:r w:rsidRPr="00465812">
              <w:rPr>
                <w:rFonts w:ascii="Arial" w:eastAsia="Times New Roman" w:hAnsi="Arial" w:cs="Arial"/>
                <w:b/>
                <w:bCs/>
                <w:i/>
                <w:iCs/>
                <w:color w:val="000000"/>
                <w:kern w:val="0"/>
                <w:sz w:val="20"/>
                <w:szCs w:val="20"/>
                <w:lang w:eastAsia="hr-HR"/>
                <w14:ligatures w14:val="none"/>
              </w:rPr>
              <w:t>Planska vrijednost 202</w:t>
            </w:r>
            <w:r w:rsidR="008D318F">
              <w:rPr>
                <w:rFonts w:ascii="Arial" w:eastAsia="Times New Roman" w:hAnsi="Arial" w:cs="Arial"/>
                <w:b/>
                <w:bCs/>
                <w:i/>
                <w:iCs/>
                <w:color w:val="000000"/>
                <w:kern w:val="0"/>
                <w:sz w:val="20"/>
                <w:szCs w:val="20"/>
                <w:lang w:eastAsia="hr-HR"/>
                <w14:ligatures w14:val="none"/>
              </w:rPr>
              <w:t>5</w:t>
            </w:r>
            <w:r w:rsidRPr="00465812">
              <w:rPr>
                <w:rFonts w:ascii="Arial" w:eastAsia="Times New Roman" w:hAnsi="Arial" w:cs="Arial"/>
                <w:b/>
                <w:bCs/>
                <w:i/>
                <w:iCs/>
                <w:color w:val="000000"/>
                <w:kern w:val="0"/>
                <w:sz w:val="20"/>
                <w:szCs w:val="20"/>
                <w:lang w:eastAsia="hr-HR"/>
                <w14:ligatures w14:val="none"/>
              </w:rPr>
              <w:t>.</w:t>
            </w:r>
          </w:p>
        </w:tc>
        <w:tc>
          <w:tcPr>
            <w:tcW w:w="1559" w:type="dxa"/>
            <w:tcBorders>
              <w:top w:val="single" w:sz="4" w:space="0" w:color="auto"/>
              <w:left w:val="nil"/>
              <w:bottom w:val="double" w:sz="6" w:space="0" w:color="auto"/>
              <w:right w:val="single" w:sz="4" w:space="0" w:color="auto"/>
            </w:tcBorders>
            <w:shd w:val="clear" w:color="000000" w:fill="DDEBF7"/>
            <w:vAlign w:val="center"/>
            <w:hideMark/>
          </w:tcPr>
          <w:p w14:paraId="6B576E76" w14:textId="72229B15" w:rsidR="00465812" w:rsidRPr="00465812" w:rsidRDefault="00465812" w:rsidP="00465812">
            <w:pPr>
              <w:spacing w:after="0" w:line="240" w:lineRule="auto"/>
              <w:jc w:val="center"/>
              <w:rPr>
                <w:rFonts w:ascii="Arial" w:eastAsia="Times New Roman" w:hAnsi="Arial" w:cs="Arial"/>
                <w:b/>
                <w:bCs/>
                <w:i/>
                <w:iCs/>
                <w:color w:val="000000"/>
                <w:kern w:val="0"/>
                <w:sz w:val="20"/>
                <w:szCs w:val="20"/>
                <w:lang w:eastAsia="hr-HR"/>
                <w14:ligatures w14:val="none"/>
              </w:rPr>
            </w:pPr>
            <w:r w:rsidRPr="00465812">
              <w:rPr>
                <w:rFonts w:ascii="Arial" w:eastAsia="Times New Roman" w:hAnsi="Arial" w:cs="Arial"/>
                <w:b/>
                <w:bCs/>
                <w:i/>
                <w:iCs/>
                <w:color w:val="000000"/>
                <w:kern w:val="0"/>
                <w:sz w:val="20"/>
                <w:szCs w:val="20"/>
                <w:lang w:eastAsia="hr-HR"/>
                <w14:ligatures w14:val="none"/>
              </w:rPr>
              <w:t>Realizacija 202</w:t>
            </w:r>
            <w:r w:rsidR="008D318F">
              <w:rPr>
                <w:rFonts w:ascii="Arial" w:eastAsia="Times New Roman" w:hAnsi="Arial" w:cs="Arial"/>
                <w:b/>
                <w:bCs/>
                <w:i/>
                <w:iCs/>
                <w:color w:val="000000"/>
                <w:kern w:val="0"/>
                <w:sz w:val="20"/>
                <w:szCs w:val="20"/>
                <w:lang w:eastAsia="hr-HR"/>
                <w14:ligatures w14:val="none"/>
              </w:rPr>
              <w:t>5</w:t>
            </w:r>
            <w:r w:rsidRPr="00465812">
              <w:rPr>
                <w:rFonts w:ascii="Arial" w:eastAsia="Times New Roman" w:hAnsi="Arial" w:cs="Arial"/>
                <w:b/>
                <w:bCs/>
                <w:i/>
                <w:iCs/>
                <w:color w:val="000000"/>
                <w:kern w:val="0"/>
                <w:sz w:val="20"/>
                <w:szCs w:val="20"/>
                <w:lang w:eastAsia="hr-HR"/>
                <w14:ligatures w14:val="none"/>
              </w:rPr>
              <w:t xml:space="preserve">. </w:t>
            </w:r>
          </w:p>
        </w:tc>
      </w:tr>
      <w:tr w:rsidR="007879AB" w:rsidRPr="00465812" w14:paraId="620BEBA3" w14:textId="77777777" w:rsidTr="00214F0E">
        <w:trPr>
          <w:trHeight w:val="315"/>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66D70EA2" w14:textId="5A10171B" w:rsidR="007879AB" w:rsidRPr="007879AB" w:rsidRDefault="007879AB" w:rsidP="007879AB">
            <w:pPr>
              <w:spacing w:after="0" w:line="240" w:lineRule="auto"/>
              <w:rPr>
                <w:rFonts w:ascii="Arial" w:eastAsia="Times New Roman" w:hAnsi="Arial" w:cs="Arial"/>
                <w:color w:val="000000"/>
                <w:kern w:val="0"/>
                <w:sz w:val="20"/>
                <w:szCs w:val="20"/>
                <w:lang w:eastAsia="hr-HR"/>
                <w14:ligatures w14:val="none"/>
              </w:rPr>
            </w:pPr>
            <w:r w:rsidRPr="007879AB">
              <w:rPr>
                <w:rFonts w:ascii="Arial" w:eastAsia="Times New Roman" w:hAnsi="Arial" w:cs="Arial"/>
                <w:color w:val="000000"/>
                <w:kern w:val="0"/>
                <w:sz w:val="20"/>
                <w:szCs w:val="20"/>
                <w:lang w:eastAsia="hr-HR"/>
                <w14:ligatures w14:val="none"/>
              </w:rPr>
              <w:t>Financiranje rashoda za zaposlene</w:t>
            </w:r>
          </w:p>
        </w:tc>
        <w:tc>
          <w:tcPr>
            <w:tcW w:w="2409" w:type="dxa"/>
            <w:tcBorders>
              <w:top w:val="nil"/>
              <w:left w:val="nil"/>
              <w:bottom w:val="single" w:sz="4" w:space="0" w:color="auto"/>
              <w:right w:val="single" w:sz="4" w:space="0" w:color="auto"/>
            </w:tcBorders>
            <w:shd w:val="clear" w:color="auto" w:fill="auto"/>
            <w:noWrap/>
            <w:vAlign w:val="center"/>
            <w:hideMark/>
          </w:tcPr>
          <w:p w14:paraId="63593F4E" w14:textId="43B9F9B7" w:rsidR="007879AB" w:rsidRPr="007879AB" w:rsidRDefault="007879AB" w:rsidP="007879AB">
            <w:pPr>
              <w:spacing w:after="0" w:line="240" w:lineRule="auto"/>
              <w:rPr>
                <w:rFonts w:ascii="Arial" w:eastAsia="Times New Roman" w:hAnsi="Arial" w:cs="Arial"/>
                <w:color w:val="000000"/>
                <w:kern w:val="0"/>
                <w:sz w:val="20"/>
                <w:szCs w:val="20"/>
                <w:lang w:eastAsia="hr-HR"/>
                <w14:ligatures w14:val="none"/>
              </w:rPr>
            </w:pPr>
            <w:r w:rsidRPr="007879AB">
              <w:rPr>
                <w:rFonts w:ascii="Arial" w:eastAsia="Times New Roman" w:hAnsi="Arial" w:cs="Arial"/>
                <w:color w:val="000000"/>
                <w:sz w:val="20"/>
                <w:szCs w:val="20"/>
                <w:lang w:eastAsia="hr-HR"/>
              </w:rPr>
              <w:t>Financiranje plaća i naknada troškova zaposlenika u OŠ Kman - Kocunar</w:t>
            </w:r>
          </w:p>
        </w:tc>
        <w:tc>
          <w:tcPr>
            <w:tcW w:w="1276" w:type="dxa"/>
            <w:tcBorders>
              <w:top w:val="single" w:sz="4" w:space="0" w:color="auto"/>
              <w:left w:val="nil"/>
              <w:bottom w:val="single" w:sz="4" w:space="0" w:color="auto"/>
              <w:right w:val="single" w:sz="4" w:space="0" w:color="auto"/>
            </w:tcBorders>
            <w:vAlign w:val="center"/>
          </w:tcPr>
          <w:p w14:paraId="71DE8719" w14:textId="3DA3036A" w:rsidR="007879AB" w:rsidRPr="00465812" w:rsidRDefault="007879AB" w:rsidP="007879AB">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w:t>
            </w:r>
          </w:p>
        </w:tc>
        <w:tc>
          <w:tcPr>
            <w:tcW w:w="1797" w:type="dxa"/>
            <w:tcBorders>
              <w:top w:val="nil"/>
              <w:left w:val="single" w:sz="4" w:space="0" w:color="auto"/>
              <w:bottom w:val="single" w:sz="4" w:space="0" w:color="auto"/>
              <w:right w:val="single" w:sz="4" w:space="0" w:color="auto"/>
            </w:tcBorders>
            <w:shd w:val="clear" w:color="auto" w:fill="auto"/>
            <w:noWrap/>
            <w:vAlign w:val="center"/>
          </w:tcPr>
          <w:p w14:paraId="00F1BC47" w14:textId="58D13077" w:rsidR="007879AB" w:rsidRPr="00465812" w:rsidRDefault="007879AB" w:rsidP="007879AB">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100</w:t>
            </w:r>
          </w:p>
        </w:tc>
        <w:tc>
          <w:tcPr>
            <w:tcW w:w="1559" w:type="dxa"/>
            <w:tcBorders>
              <w:top w:val="nil"/>
              <w:left w:val="nil"/>
              <w:bottom w:val="single" w:sz="4" w:space="0" w:color="auto"/>
              <w:right w:val="single" w:sz="4" w:space="0" w:color="auto"/>
            </w:tcBorders>
            <w:shd w:val="clear" w:color="auto" w:fill="auto"/>
            <w:noWrap/>
            <w:vAlign w:val="center"/>
          </w:tcPr>
          <w:p w14:paraId="54D09C60" w14:textId="646AA3A1" w:rsidR="007879AB" w:rsidRPr="00465812" w:rsidRDefault="007879AB" w:rsidP="007879AB">
            <w:pPr>
              <w:spacing w:after="0" w:line="240" w:lineRule="auto"/>
              <w:jc w:val="center"/>
              <w:rPr>
                <w:rFonts w:ascii="Arial" w:eastAsia="Times New Roman" w:hAnsi="Arial" w:cs="Arial"/>
                <w:color w:val="000000"/>
                <w:kern w:val="0"/>
                <w:sz w:val="20"/>
                <w:szCs w:val="20"/>
                <w:lang w:eastAsia="hr-HR"/>
                <w14:ligatures w14:val="none"/>
              </w:rPr>
            </w:pPr>
            <w:r>
              <w:rPr>
                <w:rFonts w:ascii="Arial" w:eastAsia="Times New Roman" w:hAnsi="Arial" w:cs="Arial"/>
                <w:color w:val="000000"/>
                <w:kern w:val="0"/>
                <w:sz w:val="20"/>
                <w:szCs w:val="20"/>
                <w:lang w:eastAsia="hr-HR"/>
                <w14:ligatures w14:val="none"/>
              </w:rPr>
              <w:t>100</w:t>
            </w:r>
          </w:p>
        </w:tc>
      </w:tr>
    </w:tbl>
    <w:p w14:paraId="48D11266" w14:textId="77777777" w:rsidR="00E80339" w:rsidRDefault="00E80339" w:rsidP="00465812">
      <w:pPr>
        <w:spacing w:after="60" w:line="240" w:lineRule="auto"/>
        <w:rPr>
          <w:rFonts w:ascii="Arial" w:eastAsia="Times New Roman" w:hAnsi="Arial" w:cs="Arial"/>
          <w:b/>
          <w:bCs/>
          <w:color w:val="000000"/>
          <w:kern w:val="0"/>
          <w:sz w:val="20"/>
          <w:szCs w:val="20"/>
          <w14:ligatures w14:val="none"/>
        </w:rPr>
      </w:pPr>
    </w:p>
    <w:sectPr w:rsidR="00E80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Bold">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5BC0"/>
    <w:multiLevelType w:val="hybridMultilevel"/>
    <w:tmpl w:val="74F66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97"/>
    <w:rsid w:val="0000049E"/>
    <w:rsid w:val="00060236"/>
    <w:rsid w:val="0006770E"/>
    <w:rsid w:val="00070288"/>
    <w:rsid w:val="000937F9"/>
    <w:rsid w:val="000979AF"/>
    <w:rsid w:val="000A011D"/>
    <w:rsid w:val="000B1A56"/>
    <w:rsid w:val="000C0001"/>
    <w:rsid w:val="000C65CB"/>
    <w:rsid w:val="000D312A"/>
    <w:rsid w:val="000D6C2A"/>
    <w:rsid w:val="000E47DB"/>
    <w:rsid w:val="000F02BE"/>
    <w:rsid w:val="000F239E"/>
    <w:rsid w:val="000F296A"/>
    <w:rsid w:val="000F7D93"/>
    <w:rsid w:val="000F7FC4"/>
    <w:rsid w:val="0010154D"/>
    <w:rsid w:val="0012244B"/>
    <w:rsid w:val="00126713"/>
    <w:rsid w:val="00137B3C"/>
    <w:rsid w:val="0014237E"/>
    <w:rsid w:val="0014784B"/>
    <w:rsid w:val="00154670"/>
    <w:rsid w:val="00167E70"/>
    <w:rsid w:val="0017619E"/>
    <w:rsid w:val="00181275"/>
    <w:rsid w:val="001A029A"/>
    <w:rsid w:val="001A66ED"/>
    <w:rsid w:val="001B6E6B"/>
    <w:rsid w:val="001C1621"/>
    <w:rsid w:val="001E1554"/>
    <w:rsid w:val="001F1233"/>
    <w:rsid w:val="001F4D18"/>
    <w:rsid w:val="001F5EB3"/>
    <w:rsid w:val="001F6C28"/>
    <w:rsid w:val="00214F0E"/>
    <w:rsid w:val="002152E5"/>
    <w:rsid w:val="002519AE"/>
    <w:rsid w:val="0025466E"/>
    <w:rsid w:val="00270059"/>
    <w:rsid w:val="0029307E"/>
    <w:rsid w:val="002A22B6"/>
    <w:rsid w:val="002A45FA"/>
    <w:rsid w:val="002E17AC"/>
    <w:rsid w:val="002E235B"/>
    <w:rsid w:val="002E2F02"/>
    <w:rsid w:val="002E574C"/>
    <w:rsid w:val="002E7F0E"/>
    <w:rsid w:val="00317569"/>
    <w:rsid w:val="00331A8B"/>
    <w:rsid w:val="00335B41"/>
    <w:rsid w:val="00336355"/>
    <w:rsid w:val="00343A32"/>
    <w:rsid w:val="003505C8"/>
    <w:rsid w:val="00355345"/>
    <w:rsid w:val="00366251"/>
    <w:rsid w:val="00371E4D"/>
    <w:rsid w:val="00375CC3"/>
    <w:rsid w:val="00376A8B"/>
    <w:rsid w:val="00381D15"/>
    <w:rsid w:val="00385774"/>
    <w:rsid w:val="003A57D8"/>
    <w:rsid w:val="003B181F"/>
    <w:rsid w:val="003B3F18"/>
    <w:rsid w:val="003C4529"/>
    <w:rsid w:val="003D29DB"/>
    <w:rsid w:val="003E4EDD"/>
    <w:rsid w:val="003F4E2C"/>
    <w:rsid w:val="003F79C6"/>
    <w:rsid w:val="004014F3"/>
    <w:rsid w:val="0042069E"/>
    <w:rsid w:val="00421AE1"/>
    <w:rsid w:val="00445B97"/>
    <w:rsid w:val="00446D97"/>
    <w:rsid w:val="00450923"/>
    <w:rsid w:val="00453EF7"/>
    <w:rsid w:val="00462607"/>
    <w:rsid w:val="00464165"/>
    <w:rsid w:val="00465812"/>
    <w:rsid w:val="004772DB"/>
    <w:rsid w:val="00484D56"/>
    <w:rsid w:val="0048798F"/>
    <w:rsid w:val="004A1608"/>
    <w:rsid w:val="004B29A2"/>
    <w:rsid w:val="004C7F94"/>
    <w:rsid w:val="004D207D"/>
    <w:rsid w:val="004E3E8A"/>
    <w:rsid w:val="00507FE3"/>
    <w:rsid w:val="005139BE"/>
    <w:rsid w:val="00523091"/>
    <w:rsid w:val="00523791"/>
    <w:rsid w:val="00531D50"/>
    <w:rsid w:val="00535EC9"/>
    <w:rsid w:val="00543422"/>
    <w:rsid w:val="005436B8"/>
    <w:rsid w:val="00544146"/>
    <w:rsid w:val="00545B87"/>
    <w:rsid w:val="00546199"/>
    <w:rsid w:val="00547B97"/>
    <w:rsid w:val="00556777"/>
    <w:rsid w:val="00575C5C"/>
    <w:rsid w:val="005931A6"/>
    <w:rsid w:val="00594B3C"/>
    <w:rsid w:val="005A3C15"/>
    <w:rsid w:val="005A5ECE"/>
    <w:rsid w:val="005A7EFF"/>
    <w:rsid w:val="005C095F"/>
    <w:rsid w:val="005C37EC"/>
    <w:rsid w:val="005C457F"/>
    <w:rsid w:val="005D3EE0"/>
    <w:rsid w:val="005F060F"/>
    <w:rsid w:val="006177BE"/>
    <w:rsid w:val="00617A7F"/>
    <w:rsid w:val="0063776E"/>
    <w:rsid w:val="00644BBC"/>
    <w:rsid w:val="0065319D"/>
    <w:rsid w:val="0065412F"/>
    <w:rsid w:val="006713FC"/>
    <w:rsid w:val="00691B08"/>
    <w:rsid w:val="006D3B61"/>
    <w:rsid w:val="006E461A"/>
    <w:rsid w:val="006F3A57"/>
    <w:rsid w:val="00702D20"/>
    <w:rsid w:val="007032BE"/>
    <w:rsid w:val="00742CBB"/>
    <w:rsid w:val="0076421F"/>
    <w:rsid w:val="00766F1E"/>
    <w:rsid w:val="00771033"/>
    <w:rsid w:val="0077749D"/>
    <w:rsid w:val="007834D6"/>
    <w:rsid w:val="007879AB"/>
    <w:rsid w:val="00787E84"/>
    <w:rsid w:val="007C3070"/>
    <w:rsid w:val="007C6359"/>
    <w:rsid w:val="007F3816"/>
    <w:rsid w:val="00810C74"/>
    <w:rsid w:val="00822BED"/>
    <w:rsid w:val="00826F51"/>
    <w:rsid w:val="00827142"/>
    <w:rsid w:val="00832ED4"/>
    <w:rsid w:val="008646F6"/>
    <w:rsid w:val="00882E20"/>
    <w:rsid w:val="008858F5"/>
    <w:rsid w:val="00895FF0"/>
    <w:rsid w:val="008A399C"/>
    <w:rsid w:val="008B6960"/>
    <w:rsid w:val="008D318F"/>
    <w:rsid w:val="008E10F5"/>
    <w:rsid w:val="0090053A"/>
    <w:rsid w:val="00901725"/>
    <w:rsid w:val="009252F0"/>
    <w:rsid w:val="0093603D"/>
    <w:rsid w:val="0096621B"/>
    <w:rsid w:val="00967632"/>
    <w:rsid w:val="009700BC"/>
    <w:rsid w:val="00974DDC"/>
    <w:rsid w:val="0098166B"/>
    <w:rsid w:val="00984F76"/>
    <w:rsid w:val="00985486"/>
    <w:rsid w:val="00992FC5"/>
    <w:rsid w:val="00996794"/>
    <w:rsid w:val="009A102F"/>
    <w:rsid w:val="009B5C8C"/>
    <w:rsid w:val="009C3E88"/>
    <w:rsid w:val="009D225C"/>
    <w:rsid w:val="009D270C"/>
    <w:rsid w:val="009D4B5A"/>
    <w:rsid w:val="009D52B7"/>
    <w:rsid w:val="009D7731"/>
    <w:rsid w:val="009E0930"/>
    <w:rsid w:val="00A00072"/>
    <w:rsid w:val="00A0277C"/>
    <w:rsid w:val="00A132FD"/>
    <w:rsid w:val="00A2489B"/>
    <w:rsid w:val="00A36139"/>
    <w:rsid w:val="00A41616"/>
    <w:rsid w:val="00A43386"/>
    <w:rsid w:val="00A52B46"/>
    <w:rsid w:val="00A72D53"/>
    <w:rsid w:val="00A7439B"/>
    <w:rsid w:val="00A753DF"/>
    <w:rsid w:val="00A9434E"/>
    <w:rsid w:val="00A94870"/>
    <w:rsid w:val="00AA1305"/>
    <w:rsid w:val="00AB19A6"/>
    <w:rsid w:val="00AC01B8"/>
    <w:rsid w:val="00AD0240"/>
    <w:rsid w:val="00AE1AF2"/>
    <w:rsid w:val="00AF4D85"/>
    <w:rsid w:val="00B15124"/>
    <w:rsid w:val="00B25C69"/>
    <w:rsid w:val="00B47199"/>
    <w:rsid w:val="00B55D28"/>
    <w:rsid w:val="00B6134F"/>
    <w:rsid w:val="00B66414"/>
    <w:rsid w:val="00B66DC1"/>
    <w:rsid w:val="00B815AA"/>
    <w:rsid w:val="00B90FF6"/>
    <w:rsid w:val="00B91B14"/>
    <w:rsid w:val="00B9255D"/>
    <w:rsid w:val="00BA5C0A"/>
    <w:rsid w:val="00BA7FFC"/>
    <w:rsid w:val="00BB059B"/>
    <w:rsid w:val="00BB1927"/>
    <w:rsid w:val="00BB52D3"/>
    <w:rsid w:val="00BC2FA4"/>
    <w:rsid w:val="00BC3535"/>
    <w:rsid w:val="00BC7E32"/>
    <w:rsid w:val="00BD0DA9"/>
    <w:rsid w:val="00BD2753"/>
    <w:rsid w:val="00BD6254"/>
    <w:rsid w:val="00BD7BEF"/>
    <w:rsid w:val="00BF2EF8"/>
    <w:rsid w:val="00BF3392"/>
    <w:rsid w:val="00BF58A3"/>
    <w:rsid w:val="00C1597C"/>
    <w:rsid w:val="00C2626F"/>
    <w:rsid w:val="00C3578E"/>
    <w:rsid w:val="00C66412"/>
    <w:rsid w:val="00C80CF6"/>
    <w:rsid w:val="00C91F86"/>
    <w:rsid w:val="00C92282"/>
    <w:rsid w:val="00C940A8"/>
    <w:rsid w:val="00CC164A"/>
    <w:rsid w:val="00CD4F9A"/>
    <w:rsid w:val="00CE14B2"/>
    <w:rsid w:val="00D10454"/>
    <w:rsid w:val="00D21ADC"/>
    <w:rsid w:val="00D27E69"/>
    <w:rsid w:val="00D313C8"/>
    <w:rsid w:val="00D42EB0"/>
    <w:rsid w:val="00D660C0"/>
    <w:rsid w:val="00D76C1D"/>
    <w:rsid w:val="00D81F75"/>
    <w:rsid w:val="00D87781"/>
    <w:rsid w:val="00D958B5"/>
    <w:rsid w:val="00DA0466"/>
    <w:rsid w:val="00DA1B7B"/>
    <w:rsid w:val="00DD5D2B"/>
    <w:rsid w:val="00DF1240"/>
    <w:rsid w:val="00E0112D"/>
    <w:rsid w:val="00E1138F"/>
    <w:rsid w:val="00E16667"/>
    <w:rsid w:val="00E47712"/>
    <w:rsid w:val="00E54209"/>
    <w:rsid w:val="00E61716"/>
    <w:rsid w:val="00E67E01"/>
    <w:rsid w:val="00E72A77"/>
    <w:rsid w:val="00E760A2"/>
    <w:rsid w:val="00E80339"/>
    <w:rsid w:val="00E81677"/>
    <w:rsid w:val="00E91C6C"/>
    <w:rsid w:val="00E96741"/>
    <w:rsid w:val="00EA650D"/>
    <w:rsid w:val="00EB5C5B"/>
    <w:rsid w:val="00ED6C76"/>
    <w:rsid w:val="00EF14FD"/>
    <w:rsid w:val="00EF4A92"/>
    <w:rsid w:val="00F0235F"/>
    <w:rsid w:val="00F254B5"/>
    <w:rsid w:val="00F3296A"/>
    <w:rsid w:val="00F32C0D"/>
    <w:rsid w:val="00F509A6"/>
    <w:rsid w:val="00F663C9"/>
    <w:rsid w:val="00F67F68"/>
    <w:rsid w:val="00F74297"/>
    <w:rsid w:val="00F85F0A"/>
    <w:rsid w:val="00F95C5D"/>
    <w:rsid w:val="00FC4A2B"/>
    <w:rsid w:val="00FC5DBF"/>
    <w:rsid w:val="00FD45DE"/>
    <w:rsid w:val="00FD64BE"/>
    <w:rsid w:val="00FE64C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8348"/>
  <w15:chartTrackingRefBased/>
  <w15:docId w15:val="{DFC8472B-C626-485B-8207-AD12AC29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55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41529">
      <w:bodyDiv w:val="1"/>
      <w:marLeft w:val="0"/>
      <w:marRight w:val="0"/>
      <w:marTop w:val="0"/>
      <w:marBottom w:val="0"/>
      <w:divBdr>
        <w:top w:val="none" w:sz="0" w:space="0" w:color="auto"/>
        <w:left w:val="none" w:sz="0" w:space="0" w:color="auto"/>
        <w:bottom w:val="none" w:sz="0" w:space="0" w:color="auto"/>
        <w:right w:val="none" w:sz="0" w:space="0" w:color="auto"/>
      </w:divBdr>
    </w:div>
    <w:div w:id="623973347">
      <w:bodyDiv w:val="1"/>
      <w:marLeft w:val="0"/>
      <w:marRight w:val="0"/>
      <w:marTop w:val="0"/>
      <w:marBottom w:val="0"/>
      <w:divBdr>
        <w:top w:val="none" w:sz="0" w:space="0" w:color="auto"/>
        <w:left w:val="none" w:sz="0" w:space="0" w:color="auto"/>
        <w:bottom w:val="none" w:sz="0" w:space="0" w:color="auto"/>
        <w:right w:val="none" w:sz="0" w:space="0" w:color="auto"/>
      </w:divBdr>
    </w:div>
    <w:div w:id="1072393905">
      <w:bodyDiv w:val="1"/>
      <w:marLeft w:val="0"/>
      <w:marRight w:val="0"/>
      <w:marTop w:val="0"/>
      <w:marBottom w:val="0"/>
      <w:divBdr>
        <w:top w:val="none" w:sz="0" w:space="0" w:color="auto"/>
        <w:left w:val="none" w:sz="0" w:space="0" w:color="auto"/>
        <w:bottom w:val="none" w:sz="0" w:space="0" w:color="auto"/>
        <w:right w:val="none" w:sz="0" w:space="0" w:color="auto"/>
      </w:divBdr>
    </w:div>
    <w:div w:id="16692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D520-848C-4A21-88A5-04FA35DA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2890</Words>
  <Characters>16473</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Grabovac</dc:creator>
  <cp:keywords/>
  <dc:description/>
  <cp:lastModifiedBy>Jelena Grabovac</cp:lastModifiedBy>
  <cp:revision>123</cp:revision>
  <dcterms:created xsi:type="dcterms:W3CDTF">2026-02-17T08:21:00Z</dcterms:created>
  <dcterms:modified xsi:type="dcterms:W3CDTF">2026-02-18T12:02:00Z</dcterms:modified>
</cp:coreProperties>
</file>